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B4" w:rsidRDefault="00003BA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 w:rsidRPr="00246485">
        <w:rPr>
          <w:rFonts w:eastAsia="Times New Roman"/>
          <w:b/>
          <w:bCs/>
          <w:sz w:val="24"/>
          <w:szCs w:val="24"/>
        </w:rPr>
        <w:t xml:space="preserve">Аннотация к рабочим программам начальной школы </w:t>
      </w:r>
    </w:p>
    <w:p w:rsidR="00314E6F" w:rsidRDefault="00314E6F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 класс</w:t>
      </w: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5 часов в неделю 165 часов в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</w:pPr>
            <w:r>
              <w:t xml:space="preserve">Русский язык. 1класс. Учебник для общеобразовательных учреждений В.П. </w:t>
            </w:r>
            <w:proofErr w:type="spellStart"/>
            <w:r>
              <w:t>Канакина</w:t>
            </w:r>
            <w:proofErr w:type="spellEnd"/>
            <w:r>
              <w:t xml:space="preserve">, В.Г. Горецкий. Учебник входит в систему «Школа России». Просвещение 2023год </w:t>
            </w:r>
          </w:p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2. Русский язык. Методическое пособие с поурочными разработками. В. П. </w:t>
            </w:r>
            <w:proofErr w:type="spellStart"/>
            <w:r>
              <w:t>Канакина</w:t>
            </w:r>
            <w:proofErr w:type="spellEnd"/>
            <w:r>
              <w:t>. – 2023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>Изучение русского языка направлено на достижение следующих целей:  приобретение обучающимися первоначальных представлений о</w:t>
            </w:r>
            <w:r>
              <w:sym w:font="Symbol" w:char="F0B7"/>
            </w:r>
            <w:r>
              <w:t xml:space="preserve">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t>духовно</w:t>
            </w:r>
            <w:r>
              <w:softHyphen/>
              <w:t>нравственных</w:t>
            </w:r>
            <w:proofErr w:type="spellEnd"/>
            <w: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      </w:r>
            <w:proofErr w:type="gramEnd"/>
            <w:r>
              <w:t xml:space="preserve"> </w:t>
            </w:r>
            <w:proofErr w:type="gramStart"/>
            <w:r>
              <w:t>осознание правильной устной и письменной речи как показателя общей культуры человека;  овладение основными видами речевой деятельности на основе</w:t>
            </w:r>
            <w:r>
              <w:sym w:font="Symbol" w:char="F0B7"/>
            </w:r>
            <w:r>
              <w:t xml:space="preserve"> первоначальных 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>, говорение, чтение, письмо;  овладение первоначальными научными представлениями о</w:t>
            </w:r>
            <w:r>
              <w:sym w:font="Symbol" w:char="F0B7"/>
            </w:r>
            <w:r>
              <w:t xml:space="preserve">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>, морфология и синтаксис; об основных единицах языка, их признаках и особенностях употребления в речи;</w:t>
            </w:r>
            <w:proofErr w:type="gramEnd"/>
            <w:r>
              <w:t xml:space="preserve">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 использование в речевой деятельности норм современного</w:t>
            </w:r>
            <w:r>
              <w:sym w:font="Symbol" w:char="F0B7"/>
            </w:r>
            <w:r>
              <w:t xml:space="preserve"> русского литературного языка (орфоэпических, лексических, грамматических, орфографических, пунктуационных) и речевого этикета;  развитие функциональной грамотности, готовности к успешному</w:t>
            </w:r>
            <w:r>
              <w:sym w:font="Symbol" w:char="F0B7"/>
            </w:r>
            <w:r>
              <w:t xml:space="preserve"> взаимодействию с изменяющимся миром и дальнейшему успешному образованию.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33"/>
              <w:jc w:val="both"/>
            </w:pPr>
            <w:r>
              <w:t xml:space="preserve">Обучение грамоте: </w:t>
            </w:r>
          </w:p>
          <w:p w:rsidR="00AD13A7" w:rsidRDefault="00AD13A7" w:rsidP="00AD13A7">
            <w:pPr>
              <w:ind w:right="33"/>
              <w:jc w:val="both"/>
            </w:pPr>
            <w:r>
              <w:t>Слово и предложение 5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Фонетика 23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Письмо 70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Развитие речи 2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Систематический курс: Общие сведения о языке 1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Фонетика 4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Графика 4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Лексика и морфология 12 </w:t>
            </w:r>
          </w:p>
          <w:p w:rsidR="00AD13A7" w:rsidRDefault="00AD13A7" w:rsidP="00AD13A7">
            <w:pPr>
              <w:ind w:right="33"/>
              <w:jc w:val="both"/>
            </w:pPr>
            <w:r>
              <w:t>Синтаксис 5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 Орфография и пунктуация 14</w:t>
            </w:r>
          </w:p>
          <w:p w:rsidR="00AD13A7" w:rsidRDefault="00AD13A7" w:rsidP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 Развитие речи 10</w:t>
            </w:r>
          </w:p>
        </w:tc>
      </w:tr>
    </w:tbl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>литературному чтению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 132 часов в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Азбука 1 класс в 2 частях В.Г. Горецкий, В.А. Кирюшина – Просвещение 2023г. Литературное чтение в 2 частях Л.Ф. Климанова, В.Г. Горецкий – Просвещение 2023г. Методическое пособие. Поурочные разработки к учебнику "Литературное чтение" - 1 класс.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>
              <w:t>Достижение цели изучения литературного чтения определяется решением следующих задач:  формирование у обучающихся положительной</w:t>
            </w:r>
            <w:r>
              <w:sym w:font="Symbol" w:char="F0B7"/>
            </w:r>
            <w:r>
              <w:t xml:space="preserve"> мотивации к систематическому чтению и слушанию художественной литературы и произведений устного народного творчества;  достижение необходимого для продолжения</w:t>
            </w:r>
            <w:r>
              <w:sym w:font="Symbol" w:char="F0B7"/>
            </w:r>
            <w:r>
              <w:t xml:space="preserve"> образования уровня общего речевого развития;  осознание значимости художественной литературы и</w:t>
            </w:r>
            <w:r>
              <w:sym w:font="Symbol" w:char="F0B7"/>
            </w:r>
            <w:r>
              <w:t xml:space="preserve"> произведений устного народного творчества для всестороннего развития личности человека;</w:t>
            </w:r>
            <w:proofErr w:type="gramEnd"/>
            <w:r>
              <w:t xml:space="preserve">  </w:t>
            </w:r>
            <w:proofErr w:type="gramStart"/>
            <w:r>
              <w:t>первоначальное представление о многообразии</w:t>
            </w:r>
            <w:r>
              <w:sym w:font="Symbol" w:char="F0B7"/>
            </w:r>
            <w:r>
              <w:t xml:space="preserve"> жанров художественных произведений и произведений устного народного творчества;  овладение элементарными умениями анализа и</w:t>
            </w:r>
            <w:r>
              <w:sym w:font="Symbol" w:char="F0B7"/>
            </w:r>
            <w:r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</w:t>
            </w:r>
            <w:r>
              <w:sym w:font="Symbol" w:char="F0B7"/>
            </w:r>
            <w:r>
              <w:t xml:space="preserve"> себя» (молча) и текстовой деятельностью, обеспечивающей понимание и использование информации  для решения учебных задач</w:t>
            </w:r>
            <w:r>
              <w:sym w:font="Symbol" w:char="F0B7"/>
            </w:r>
            <w:proofErr w:type="gramEnd"/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both"/>
            </w:pPr>
            <w:r>
              <w:t xml:space="preserve">Обучение грамоте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Развитие речи 4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Фонетика 4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Чтение 72 </w:t>
            </w:r>
          </w:p>
          <w:p w:rsidR="00AD13A7" w:rsidRDefault="00AD13A7" w:rsidP="00AD13A7">
            <w:pPr>
              <w:ind w:right="-239"/>
              <w:jc w:val="both"/>
            </w:pPr>
            <w:r>
              <w:t xml:space="preserve">Систематический курс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Сказка народная (фольклорная) и литературная (авторская) 6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детях и для детей 9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родной природе 6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Устное народное творчество — малые фольклорные жанры 4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братьях наших меньших 7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Произведения о маме 3 </w:t>
            </w:r>
          </w:p>
          <w:p w:rsidR="00AD13A7" w:rsidRDefault="00AD13A7" w:rsidP="00AD13A7">
            <w:pPr>
              <w:ind w:right="33"/>
              <w:jc w:val="both"/>
            </w:pPr>
            <w:r>
              <w:t xml:space="preserve">Фольклорные и авторские произведения о чудесах и фантазии 4 </w:t>
            </w:r>
          </w:p>
          <w:p w:rsidR="00AD13A7" w:rsidRDefault="00AD13A7" w:rsidP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Библиографическая культура (работа с детской книгой) 1</w:t>
            </w:r>
          </w:p>
        </w:tc>
      </w:tr>
    </w:tbl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неделю. 132 часа в год.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Учебник. Математика 1 класс в 2 частях М.И. Моро, С.И. Волкова – Просвещение 2023 2. Учебное пособие: Проверочные работы. Математика 1 класс, Волкова С.И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 xml:space="preserve"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  </w:t>
            </w:r>
            <w:r>
              <w:lastRenderedPageBreak/>
              <w:t>освоение начальных математических знаний –</w:t>
            </w:r>
            <w:r>
              <w:sym w:font="Symbol" w:char="00B7"/>
            </w:r>
            <w:r>
              <w:t xml:space="preserve">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  <w:proofErr w:type="gramEnd"/>
            <w:r>
              <w:t xml:space="preserve">  </w:t>
            </w:r>
            <w:proofErr w:type="gramStart"/>
            <w:r>
              <w:t>формирование функциональной математической</w:t>
            </w:r>
            <w:r>
              <w:sym w:font="Symbol" w:char="00B7"/>
            </w:r>
            <w:r>
              <w:t xml:space="preserve">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>
              <w:t xml:space="preserve">  </w:t>
            </w:r>
            <w:proofErr w:type="gramStart"/>
            <w:r>
              <w:t>обеспечение математического развития обучающегося –</w:t>
            </w:r>
            <w:r>
              <w:sym w:font="Symbol" w:char="00B7"/>
            </w:r>
            <w:r>
              <w:t xml:space="preserve">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 становление учебно-познавательных мотивов, интереса к</w:t>
            </w:r>
            <w:r>
              <w:sym w:font="Symbol" w:char="00B7"/>
            </w:r>
            <w:r>
              <w:t xml:space="preserve">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  <w:proofErr w:type="gramEnd"/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33"/>
              <w:jc w:val="both"/>
            </w:pPr>
            <w:r>
              <w:t>Числа и величины Числа от 1 до 9 13</w:t>
            </w:r>
          </w:p>
          <w:p w:rsidR="00AD13A7" w:rsidRDefault="00AD13A7">
            <w:pPr>
              <w:ind w:right="33"/>
              <w:jc w:val="both"/>
            </w:pPr>
            <w:r>
              <w:t xml:space="preserve"> Числа от 0 до 10 3 </w:t>
            </w:r>
          </w:p>
          <w:p w:rsidR="00AD13A7" w:rsidRDefault="00AD13A7">
            <w:pPr>
              <w:ind w:right="33"/>
              <w:jc w:val="both"/>
            </w:pPr>
            <w:r>
              <w:t xml:space="preserve">Числа от 11 до 20 4 </w:t>
            </w:r>
          </w:p>
          <w:p w:rsidR="00AD13A7" w:rsidRDefault="00AD13A7">
            <w:pPr>
              <w:ind w:right="33"/>
              <w:jc w:val="both"/>
            </w:pPr>
            <w:r>
              <w:t xml:space="preserve">Длина. Измерение длины 7 </w:t>
            </w:r>
          </w:p>
          <w:p w:rsidR="00AD13A7" w:rsidRDefault="00AD13A7">
            <w:pPr>
              <w:ind w:right="33"/>
              <w:jc w:val="both"/>
            </w:pPr>
            <w:r>
              <w:t xml:space="preserve">Арифметические действия </w:t>
            </w:r>
          </w:p>
          <w:p w:rsidR="00AD13A7" w:rsidRDefault="00AD13A7">
            <w:pPr>
              <w:ind w:right="33"/>
              <w:jc w:val="both"/>
            </w:pPr>
            <w:r>
              <w:t xml:space="preserve">Сложение и вычитание в пределах 10 11 </w:t>
            </w:r>
          </w:p>
          <w:p w:rsidR="00AD13A7" w:rsidRDefault="00AD13A7">
            <w:pPr>
              <w:ind w:right="33"/>
              <w:jc w:val="both"/>
            </w:pPr>
            <w:r>
              <w:t xml:space="preserve">Сложение и вычитание в пределах 20 29 </w:t>
            </w:r>
          </w:p>
          <w:p w:rsidR="00AD13A7" w:rsidRDefault="00AD13A7">
            <w:pPr>
              <w:ind w:right="33"/>
              <w:jc w:val="both"/>
            </w:pPr>
            <w:r>
              <w:t xml:space="preserve">Текстовые задачи Текстовые задачи 16 </w:t>
            </w:r>
          </w:p>
          <w:p w:rsidR="00AD13A7" w:rsidRDefault="00AD13A7">
            <w:pPr>
              <w:ind w:right="33"/>
              <w:jc w:val="both"/>
            </w:pPr>
            <w:r>
              <w:t>Пространственные отношения и геометрические фигуры</w:t>
            </w:r>
          </w:p>
          <w:p w:rsidR="00AD13A7" w:rsidRDefault="00AD13A7">
            <w:pPr>
              <w:ind w:right="33"/>
              <w:jc w:val="both"/>
            </w:pPr>
            <w:r>
              <w:t xml:space="preserve"> Пространственные отношения 3 </w:t>
            </w:r>
          </w:p>
          <w:p w:rsidR="00AD13A7" w:rsidRDefault="00AD13A7">
            <w:pPr>
              <w:ind w:right="33"/>
              <w:jc w:val="both"/>
            </w:pPr>
            <w:r>
              <w:t xml:space="preserve">Геометрические фигуры 17 </w:t>
            </w:r>
          </w:p>
          <w:p w:rsidR="00AD13A7" w:rsidRDefault="00AD13A7">
            <w:pPr>
              <w:ind w:right="33"/>
              <w:jc w:val="both"/>
            </w:pPr>
            <w:r>
              <w:t xml:space="preserve">Математическая информация </w:t>
            </w:r>
          </w:p>
          <w:p w:rsidR="00AD13A7" w:rsidRDefault="00AD13A7">
            <w:pPr>
              <w:ind w:right="33"/>
              <w:jc w:val="both"/>
            </w:pPr>
            <w:r>
              <w:t xml:space="preserve">Характеристика объекта, группы объектов 8 </w:t>
            </w:r>
          </w:p>
          <w:p w:rsidR="00AD13A7" w:rsidRDefault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Таблицы 7</w:t>
            </w:r>
          </w:p>
        </w:tc>
      </w:tr>
    </w:tbl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Pr="00246485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 часа в неделю 66 часов в год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Окружающий мир (в 2 частях), 1 класс/ Плешаков А.А., Акционерное общество «Издательство «Просвещение» - 2023 год 2. Окружающий мир. Поурочные разработки. 1 класс к учебнику Плешакова А.А. 3. Учебное пособие «Тесты 1 класс» А.А. Плешаков – 2023 год.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>Изучение окружающего мира, направлено на достижение следующих целей:  формирование целостного взгляда на мир, осознание</w:t>
            </w:r>
            <w:r>
              <w:sym w:font="Symbol" w:char="F0B7"/>
            </w:r>
            <w:r>
              <w:t xml:space="preserve"> места в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r>
              <w:t>естественно-научных</w:t>
            </w:r>
            <w:proofErr w:type="spellEnd"/>
            <w:r>
              <w:t>, обществоведческих, нравственно-этических понятий, представленных в содержании программы по окружающему миру;  формирование ценности здоровья человека, его</w:t>
            </w:r>
            <w:r>
              <w:sym w:font="Symbol" w:char="F0B7"/>
            </w:r>
            <w:r>
              <w:t xml:space="preserve"> сохранения и укрепления, приверженности здоровому образу </w:t>
            </w:r>
            <w:r>
              <w:lastRenderedPageBreak/>
              <w:t>жизни;</w:t>
            </w:r>
            <w:proofErr w:type="gramEnd"/>
            <w:r>
              <w:t xml:space="preserve">  развитие умений и навыков применять полученные</w:t>
            </w:r>
            <w:r>
              <w:sym w:font="Symbol" w:char="F0B7"/>
            </w:r>
            <w:r>
              <w:t xml:space="preserve">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</w:t>
            </w:r>
            <w:r>
              <w:sym w:font="Symbol" w:char="F0B7"/>
            </w:r>
            <w:r>
              <w:t xml:space="preserve"> личности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>
              <w:t>проявление уважения к истории, культуре,</w:t>
            </w:r>
            <w:r>
              <w:sym w:font="Symbol" w:char="F0B7"/>
            </w:r>
            <w:r>
              <w:t xml:space="preserve"> традициям народов Российской Федерации;  освоение обучающимися мирового культурного</w:t>
            </w:r>
            <w:r>
              <w:sym w:font="Symbol" w:char="F0B7"/>
            </w:r>
            <w:r>
              <w:t xml:space="preserve"> опыта по созданию общечеловеческих ценностей, законов и правил построения взаимоотношений в социуме;  обогащение духовного опыта обучающихся,</w:t>
            </w:r>
            <w:r>
              <w:sym w:font="Symbol" w:char="F0B7"/>
            </w:r>
            <w:r>
              <w:t xml:space="preserve">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>
              <w:t xml:space="preserve">  становление навыков повседневного проявления</w:t>
            </w:r>
            <w:r>
              <w:sym w:font="Symbol" w:char="F0B7"/>
            </w:r>
            <w:r>
              <w:t xml:space="preserve">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33"/>
              <w:jc w:val="both"/>
            </w:pPr>
            <w:r>
              <w:t xml:space="preserve">Человек и общество Школа. Школьная жизнь. 3 </w:t>
            </w:r>
          </w:p>
          <w:p w:rsidR="00AD13A7" w:rsidRDefault="00AD13A7">
            <w:pPr>
              <w:ind w:right="33"/>
              <w:jc w:val="both"/>
            </w:pPr>
            <w:r>
              <w:t xml:space="preserve">Семья. Взаимоотношения и взаимопомощь в семье. 2 </w:t>
            </w:r>
          </w:p>
          <w:p w:rsidR="00AD13A7" w:rsidRDefault="00AD13A7">
            <w:pPr>
              <w:ind w:right="33"/>
              <w:jc w:val="both"/>
            </w:pPr>
            <w:r>
              <w:t xml:space="preserve">Россия - наша Родина. 11 </w:t>
            </w:r>
          </w:p>
          <w:p w:rsidR="00AD13A7" w:rsidRDefault="00AD13A7">
            <w:pPr>
              <w:ind w:right="33"/>
              <w:jc w:val="both"/>
            </w:pPr>
            <w:r>
              <w:t xml:space="preserve">Человек и природа </w:t>
            </w:r>
          </w:p>
          <w:p w:rsidR="00AD13A7" w:rsidRDefault="00AD13A7">
            <w:pPr>
              <w:ind w:right="33"/>
              <w:jc w:val="both"/>
            </w:pPr>
            <w:r>
              <w:t xml:space="preserve">Природа - среда обитания человека. </w:t>
            </w:r>
          </w:p>
          <w:p w:rsidR="00AD13A7" w:rsidRDefault="00AD13A7">
            <w:pPr>
              <w:ind w:right="33"/>
              <w:jc w:val="both"/>
            </w:pPr>
            <w:r>
              <w:t xml:space="preserve">Взаимосвязи между человеком и природой. 13 </w:t>
            </w:r>
          </w:p>
          <w:p w:rsidR="00AD13A7" w:rsidRDefault="00AD13A7">
            <w:pPr>
              <w:ind w:right="33"/>
              <w:jc w:val="both"/>
            </w:pPr>
            <w:r>
              <w:t xml:space="preserve">Растительный мир. Растения ближайшего окружения. 9 </w:t>
            </w:r>
          </w:p>
          <w:p w:rsidR="00AD13A7" w:rsidRDefault="00AD13A7">
            <w:pPr>
              <w:ind w:right="33"/>
              <w:jc w:val="both"/>
            </w:pPr>
            <w:r>
              <w:t xml:space="preserve">Мир животных. Разные группы животных. 15 </w:t>
            </w:r>
          </w:p>
          <w:p w:rsidR="00AD13A7" w:rsidRDefault="00AD13A7">
            <w:pPr>
              <w:ind w:right="33"/>
              <w:jc w:val="both"/>
            </w:pPr>
            <w:r>
              <w:t xml:space="preserve">Правила безопасной жизнедеятельности </w:t>
            </w:r>
          </w:p>
          <w:p w:rsidR="00AD13A7" w:rsidRDefault="00AD13A7">
            <w:pPr>
              <w:ind w:right="33"/>
              <w:jc w:val="both"/>
            </w:pPr>
            <w:r>
              <w:t xml:space="preserve">Режим дня школьника. 3 </w:t>
            </w:r>
          </w:p>
          <w:p w:rsidR="00AD13A7" w:rsidRDefault="00AD13A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Безопасность в быту, безопасность пешехода, безопасность в сети Интернет 4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Pr="00246485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46485" w:rsidRPr="00246485" w:rsidTr="00AD13A7">
        <w:tc>
          <w:tcPr>
            <w:tcW w:w="9606" w:type="dxa"/>
            <w:gridSpan w:val="2"/>
          </w:tcPr>
          <w:p w:rsidR="00246485" w:rsidRPr="00246485" w:rsidRDefault="00246485" w:rsidP="00246485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</w:tcPr>
          <w:p w:rsidR="00246485" w:rsidRPr="00246485" w:rsidRDefault="00246485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33 часа в год.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</w:tcPr>
          <w:p w:rsidR="00246485" w:rsidRDefault="00246485" w:rsidP="002D75E3">
            <w:pPr>
              <w:ind w:right="-239"/>
              <w:jc w:val="both"/>
            </w:pPr>
            <w:r>
              <w:t xml:space="preserve">1. </w:t>
            </w:r>
            <w:proofErr w:type="spellStart"/>
            <w:proofErr w:type="gramStart"/>
            <w:r>
              <w:t>Учебно</w:t>
            </w:r>
            <w:proofErr w:type="spellEnd"/>
            <w:r>
              <w:t xml:space="preserve"> - методическое</w:t>
            </w:r>
            <w:proofErr w:type="gramEnd"/>
            <w:r>
              <w:t xml:space="preserve"> пособие 1-4 класс к учебнику Критская Е.Д. </w:t>
            </w:r>
          </w:p>
          <w:p w:rsidR="00246485" w:rsidRPr="00246485" w:rsidRDefault="00246485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2. Учебник 1-4 класс </w:t>
            </w:r>
            <w:proofErr w:type="gramStart"/>
            <w:r>
              <w:t>Критская</w:t>
            </w:r>
            <w:proofErr w:type="gramEnd"/>
            <w:r>
              <w:t xml:space="preserve"> Е.Д.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</w:tcPr>
          <w:p w:rsidR="00246485" w:rsidRPr="00246485" w:rsidRDefault="00246485" w:rsidP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Цель программы по музыке – воспитание музыкальной культуры как части общей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246485" w:rsidRPr="00246485" w:rsidTr="00AD13A7">
        <w:tc>
          <w:tcPr>
            <w:tcW w:w="3227" w:type="dxa"/>
          </w:tcPr>
          <w:p w:rsidR="00246485" w:rsidRPr="00246485" w:rsidRDefault="00246485" w:rsidP="00246485">
            <w:pPr>
              <w:ind w:right="-239"/>
              <w:jc w:val="both"/>
              <w:rPr>
                <w:sz w:val="24"/>
                <w:szCs w:val="24"/>
              </w:rPr>
            </w:pPr>
            <w:r w:rsidRPr="00246485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</w:tcPr>
          <w:p w:rsidR="00246485" w:rsidRDefault="00246485" w:rsidP="00246485">
            <w:pPr>
              <w:ind w:right="-239"/>
              <w:jc w:val="both"/>
            </w:pPr>
            <w:r>
              <w:t xml:space="preserve">1. Народная музыка России – 6 часов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2. Классическая музыка – 7 часов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3. Музыка в жизни человека – 4 часа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4. Музыка народов мира – 5 часов </w:t>
            </w:r>
          </w:p>
          <w:p w:rsidR="00246485" w:rsidRDefault="00246485" w:rsidP="00246485">
            <w:pPr>
              <w:ind w:right="-239"/>
              <w:jc w:val="both"/>
            </w:pPr>
            <w:r>
              <w:t xml:space="preserve">5. Духовная музыка – 2 часа </w:t>
            </w:r>
          </w:p>
          <w:p w:rsidR="00246485" w:rsidRDefault="00246485" w:rsidP="00246485">
            <w:pPr>
              <w:ind w:right="-239"/>
              <w:jc w:val="both"/>
            </w:pPr>
            <w:r>
              <w:lastRenderedPageBreak/>
              <w:t xml:space="preserve">6. Музыка театра и кино – 4 часа </w:t>
            </w:r>
          </w:p>
          <w:p w:rsidR="00246485" w:rsidRDefault="00246485" w:rsidP="00246485">
            <w:pPr>
              <w:ind w:right="-239"/>
              <w:jc w:val="both"/>
            </w:pPr>
            <w:r>
              <w:t>7. Современная музыкальная культура – 3 часа</w:t>
            </w:r>
          </w:p>
          <w:p w:rsidR="00246485" w:rsidRPr="00246485" w:rsidRDefault="00246485" w:rsidP="00246485">
            <w:pPr>
              <w:ind w:right="-239"/>
              <w:jc w:val="both"/>
            </w:pPr>
            <w:r>
              <w:t xml:space="preserve"> 8. Музыкальная грамота – 2 часа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46485" w:rsidTr="00246485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 w:rsidP="00246485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485" w:rsidRDefault="00246485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33 часа в год.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485" w:rsidRDefault="00246485" w:rsidP="002D75E3">
            <w:pPr>
              <w:ind w:right="33"/>
              <w:jc w:val="both"/>
            </w:pPr>
            <w:r>
              <w:t xml:space="preserve">1. Изобразительное искусство, 1 класс/ </w:t>
            </w:r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Б.М., Акционерное общество «Издательство «Просвещение» - 2023 год </w:t>
            </w:r>
          </w:p>
          <w:p w:rsidR="00246485" w:rsidRDefault="00246485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2. Поурочные разработки </w:t>
            </w:r>
            <w:proofErr w:type="spellStart"/>
            <w:r>
              <w:t>Неменский</w:t>
            </w:r>
            <w:proofErr w:type="spellEnd"/>
            <w:r>
              <w:t xml:space="preserve"> Б.М. – 2023 год.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485" w:rsidRDefault="00246485" w:rsidP="00246485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предметноматериальной и пространственной среды, в понимании красоты человека.</w:t>
            </w:r>
          </w:p>
        </w:tc>
      </w:tr>
      <w:tr w:rsidR="00246485" w:rsidTr="0024648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485" w:rsidRDefault="00246485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3A7" w:rsidRDefault="00AD13A7" w:rsidP="00246485">
            <w:pPr>
              <w:ind w:right="33"/>
              <w:jc w:val="both"/>
            </w:pPr>
            <w:r>
              <w:t xml:space="preserve">Ты учишься изображать 10 </w:t>
            </w:r>
          </w:p>
          <w:p w:rsidR="00AD13A7" w:rsidRDefault="00AD13A7" w:rsidP="00246485">
            <w:pPr>
              <w:ind w:right="33"/>
              <w:jc w:val="both"/>
            </w:pPr>
            <w:r>
              <w:t xml:space="preserve">Ты украшаешь 9 </w:t>
            </w:r>
          </w:p>
          <w:p w:rsidR="00AD13A7" w:rsidRDefault="00AD13A7" w:rsidP="00246485">
            <w:pPr>
              <w:ind w:right="33"/>
              <w:jc w:val="both"/>
            </w:pPr>
            <w:r>
              <w:t xml:space="preserve">Ты строишь 8 </w:t>
            </w:r>
          </w:p>
          <w:p w:rsidR="00246485" w:rsidRDefault="00AD13A7" w:rsidP="00246485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Изображение, украшение, постройка всегда помогают друг другу 6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D13A7" w:rsidRDefault="00AD13A7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D13A7" w:rsidTr="00AD13A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 w:rsidP="00AD13A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технологии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Чумакова Е.М.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33 часа в год.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</w:t>
            </w:r>
            <w:r w:rsidR="002D75E3">
              <w:t xml:space="preserve">Технология, 1 класс/ </w:t>
            </w:r>
            <w:proofErr w:type="spellStart"/>
            <w:r w:rsidR="002D75E3">
              <w:t>Роговцева</w:t>
            </w:r>
            <w:proofErr w:type="spellEnd"/>
            <w:r w:rsidR="002D75E3">
              <w:t xml:space="preserve"> Н.И., Богданова Н.В., </w:t>
            </w:r>
            <w:proofErr w:type="spellStart"/>
            <w:r w:rsidR="002D75E3">
              <w:t>Фрейтаг</w:t>
            </w:r>
            <w:proofErr w:type="spellEnd"/>
            <w:r w:rsidR="002D75E3">
              <w:t xml:space="preserve"> И.П., Акционерное общество «Издательство «Просвещение» -2023 год 2. Поурочные разработки к учебнику </w:t>
            </w:r>
            <w:proofErr w:type="spellStart"/>
            <w:r w:rsidR="002D75E3">
              <w:t>Роговцева</w:t>
            </w:r>
            <w:proofErr w:type="spellEnd"/>
            <w:r w:rsidR="002D75E3">
              <w:t xml:space="preserve"> Н.И. - 2022год.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proofErr w:type="spellStart"/>
            <w:r>
              <w:t>конструкторскотехнологических</w:t>
            </w:r>
            <w:proofErr w:type="spellEnd"/>
            <w:r>
              <w:t xml:space="preserve">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умений. </w:t>
            </w:r>
            <w:proofErr w:type="gramStart"/>
            <w:r>
              <w:t>Программа по технологии направлена на решение системы задач:  формирование общих представлений о культуре и</w:t>
            </w:r>
            <w:r>
              <w:sym w:font="Symbol" w:char="F0B7"/>
            </w:r>
            <w:r>
              <w:t xml:space="preserve"> организации трудовой деятельности как важной части общей культуры человека;  становление элементарных базовых знаний и</w:t>
            </w:r>
            <w:r>
              <w:sym w:font="Symbol" w:char="F0B7"/>
            </w:r>
            <w:r>
              <w:t xml:space="preserve">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  <w:proofErr w:type="gramEnd"/>
            <w:r>
              <w:t xml:space="preserve">  </w:t>
            </w:r>
            <w:proofErr w:type="gramStart"/>
            <w:r>
              <w:t xml:space="preserve">формирование основ </w:t>
            </w:r>
            <w:r>
              <w:lastRenderedPageBreak/>
              <w:t>чертёжно-графической</w:t>
            </w:r>
            <w:r>
              <w:sym w:font="Symbol" w:char="F0B7"/>
            </w:r>
            <w:r>
              <w:t xml:space="preserve"> грамотности, умения работать с простейшей технологической документацией (рисунок, чертёж, эскиз, схема);  формирование элементарных знаний и представлений о</w:t>
            </w:r>
            <w:r>
              <w:sym w:font="Symbol" w:char="F0B7"/>
            </w:r>
            <w:r>
              <w:t xml:space="preserve"> различных материалах, технологиях их обработки и соответствующих умений;  развитие сенсомоторных процессов, психомоторной</w:t>
            </w:r>
            <w:r>
              <w:sym w:font="Symbol" w:char="F0B7"/>
            </w:r>
            <w:r>
              <w:t xml:space="preserve"> координации, глазомера через формирование практических умений;  расширение культурного кругозора, развитие</w:t>
            </w:r>
            <w:r>
              <w:sym w:font="Symbol" w:char="F0B7"/>
            </w:r>
            <w:r>
              <w:t xml:space="preserve"> способности творческого использования полученных знаний и умений в практической деятельности;</w:t>
            </w:r>
            <w:proofErr w:type="gramEnd"/>
            <w:r>
              <w:t xml:space="preserve">  развитие познавательных психических процессов и</w:t>
            </w:r>
            <w:r>
              <w:sym w:font="Symbol" w:char="F0B7"/>
            </w:r>
            <w:r>
              <w:t xml:space="preserve"> приёмов умственной деятельности посредством включения мыслительных операций в ходе выполнения практических заданий;  развитие гибкости и вариативности мышления,</w:t>
            </w:r>
            <w:r>
              <w:sym w:font="Symbol" w:char="F0B7"/>
            </w:r>
            <w:r>
              <w:t xml:space="preserve"> способностей к изобретательской деятельности;  воспитание уважительного отношения к людям труда, к</w:t>
            </w:r>
            <w:r>
              <w:sym w:font="Symbol" w:char="F0B7"/>
            </w:r>
            <w:r>
              <w:t xml:space="preserve"> культурным традициям, понимания ценности предшествующих культур, отражённых в материальном мире;  </w:t>
            </w:r>
            <w:proofErr w:type="gramStart"/>
            <w:r>
              <w:t>развитие социально ценных личностных качеств:</w:t>
            </w:r>
            <w:r>
              <w:sym w:font="Symbol" w:char="F0B7"/>
            </w:r>
            <w:r>
              <w:t xml:space="preserve">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>
              <w:t>саморегуляции</w:t>
            </w:r>
            <w:proofErr w:type="spellEnd"/>
            <w:r>
              <w:t>, активности и инициативности;  воспитание интереса и творческого отношения к</w:t>
            </w:r>
            <w:r>
              <w:sym w:font="Symbol" w:char="F0B7"/>
            </w:r>
            <w:r>
              <w:t xml:space="preserve"> продуктивной созидательной деятельности, мотивации успеха и достижений, стремления к творческой самореализации;  становление экологического сознания, внимательного и</w:t>
            </w:r>
            <w:r>
              <w:sym w:font="Symbol" w:char="F0B7"/>
            </w:r>
            <w:r>
              <w:t xml:space="preserve"> вдумчивого отношения к окружающей природе, осознание взаимосвязи рукотворного мира с миром природы;</w:t>
            </w:r>
            <w:proofErr w:type="gramEnd"/>
            <w:r>
              <w:t xml:space="preserve">  воспитание положительного отношения к коллективному</w:t>
            </w:r>
            <w:r>
              <w:sym w:font="Symbol" w:char="F0B7"/>
            </w:r>
            <w:r>
              <w:t xml:space="preserve"> труду, применение правил культуры общения, проявление уважения к взглядам и мнению других людей.</w:t>
            </w:r>
          </w:p>
        </w:tc>
      </w:tr>
      <w:tr w:rsidR="00AD13A7" w:rsidTr="00AD13A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3A7" w:rsidRDefault="00AD13A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33"/>
              <w:jc w:val="both"/>
            </w:pPr>
            <w:r>
              <w:t xml:space="preserve">Природное и техническое окружение человека 2 </w:t>
            </w:r>
          </w:p>
          <w:p w:rsidR="002D75E3" w:rsidRDefault="002D75E3">
            <w:pPr>
              <w:ind w:right="33"/>
              <w:jc w:val="both"/>
            </w:pPr>
            <w:r>
              <w:t xml:space="preserve">Природные материалы. Свойства. Технологии обработки 5 Способы соединения природных материалов 1 </w:t>
            </w:r>
          </w:p>
          <w:p w:rsidR="002D75E3" w:rsidRDefault="002D75E3">
            <w:pPr>
              <w:ind w:right="33"/>
              <w:jc w:val="both"/>
            </w:pPr>
            <w:r>
              <w:t xml:space="preserve">Композиция в художественно-декоративных изделиях 2 </w:t>
            </w:r>
          </w:p>
          <w:p w:rsidR="002D75E3" w:rsidRDefault="002D75E3">
            <w:pPr>
              <w:ind w:right="33"/>
              <w:jc w:val="both"/>
            </w:pPr>
            <w:r>
              <w:t xml:space="preserve">Пластические массы. Свойства. Технология обработки 1 </w:t>
            </w:r>
          </w:p>
          <w:p w:rsidR="002D75E3" w:rsidRDefault="002D75E3">
            <w:pPr>
              <w:ind w:right="33"/>
              <w:jc w:val="both"/>
            </w:pPr>
            <w:r>
              <w:t>Изделие. Основа и детали изделия. Понятие «технология» 1</w:t>
            </w:r>
          </w:p>
          <w:p w:rsidR="002D75E3" w:rsidRDefault="002D75E3">
            <w:pPr>
              <w:ind w:right="33"/>
              <w:jc w:val="both"/>
            </w:pPr>
            <w:r>
              <w:t xml:space="preserve"> Получение различных форм деталей изделия из пластилина 2 </w:t>
            </w:r>
          </w:p>
          <w:p w:rsidR="002D75E3" w:rsidRDefault="002D75E3">
            <w:pPr>
              <w:ind w:right="33"/>
              <w:jc w:val="both"/>
            </w:pPr>
            <w:r>
              <w:t xml:space="preserve">Бумага. Ее основные свойства. Виды бумаги 1 </w:t>
            </w:r>
          </w:p>
          <w:p w:rsidR="002D75E3" w:rsidRDefault="002D75E3">
            <w:pPr>
              <w:ind w:right="33"/>
              <w:jc w:val="both"/>
            </w:pPr>
            <w:r>
              <w:t xml:space="preserve">Картон. Его основные свойства. Виды картона 1 </w:t>
            </w:r>
          </w:p>
          <w:p w:rsidR="002D75E3" w:rsidRDefault="002D75E3">
            <w:pPr>
              <w:ind w:right="33"/>
              <w:jc w:val="both"/>
            </w:pPr>
            <w:r>
              <w:t xml:space="preserve">Сгибание и складывание бумаги 3 </w:t>
            </w:r>
          </w:p>
          <w:p w:rsidR="002D75E3" w:rsidRDefault="002D75E3">
            <w:pPr>
              <w:ind w:right="33"/>
              <w:jc w:val="both"/>
            </w:pPr>
            <w:r>
              <w:t xml:space="preserve">Ножницы – режущий инструмент. Резание бумаги и тонкого картона ножницами. Понятие «конструкция» 3 </w:t>
            </w:r>
          </w:p>
          <w:p w:rsidR="002D75E3" w:rsidRDefault="002D75E3">
            <w:pPr>
              <w:ind w:right="33"/>
              <w:jc w:val="both"/>
            </w:pPr>
            <w:r>
              <w:t xml:space="preserve">Шаблон – приспособление. Разметка бумажных деталей по шаблону 5 </w:t>
            </w:r>
          </w:p>
          <w:p w:rsidR="002D75E3" w:rsidRDefault="002D75E3">
            <w:pPr>
              <w:ind w:right="33"/>
              <w:jc w:val="both"/>
            </w:pPr>
            <w:r>
              <w:t xml:space="preserve">Общее представление о тканях и нитках 1 </w:t>
            </w:r>
          </w:p>
          <w:p w:rsidR="002D75E3" w:rsidRDefault="002D75E3">
            <w:pPr>
              <w:ind w:right="33"/>
              <w:jc w:val="both"/>
            </w:pPr>
            <w:r>
              <w:t xml:space="preserve">Швейные иглы и приспособления 1 </w:t>
            </w:r>
          </w:p>
          <w:p w:rsidR="002D75E3" w:rsidRDefault="002D75E3">
            <w:pPr>
              <w:ind w:right="33"/>
              <w:jc w:val="both"/>
            </w:pPr>
            <w:r>
              <w:t xml:space="preserve">Варианты строчки прямого стежка (перевивы). </w:t>
            </w:r>
          </w:p>
          <w:p w:rsidR="002D75E3" w:rsidRDefault="002D75E3">
            <w:pPr>
              <w:ind w:right="33"/>
              <w:jc w:val="both"/>
            </w:pPr>
            <w:r>
              <w:t xml:space="preserve">Вышивка 3 </w:t>
            </w:r>
          </w:p>
          <w:p w:rsidR="00AD13A7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Резервное время 1</w:t>
            </w:r>
          </w:p>
        </w:tc>
      </w:tr>
    </w:tbl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Default="002D75E3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Default="00314E6F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 класс</w:t>
      </w:r>
    </w:p>
    <w:p w:rsidR="00246485" w:rsidRDefault="00246485" w:rsidP="00EA036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 w:rsidP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5 часов в неделю </w:t>
            </w:r>
            <w:r w:rsidR="00AF617F">
              <w:t>170</w:t>
            </w:r>
            <w:r>
              <w:t xml:space="preserve"> часов в год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«Русский язык» В.Г. Горецкий, </w:t>
            </w:r>
            <w:proofErr w:type="spellStart"/>
            <w:r>
              <w:t>В.П.Канакина</w:t>
            </w:r>
            <w:proofErr w:type="spellEnd"/>
            <w:r>
              <w:t xml:space="preserve"> и др. «Просвещение» 2023</w:t>
            </w:r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t>духовно</w:t>
            </w:r>
            <w:r>
              <w:softHyphen/>
              <w:t>нравственных</w:t>
            </w:r>
            <w:proofErr w:type="spellEnd"/>
            <w: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  <w:r>
              <w:t xml:space="preserve"> 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 xml:space="preserve">, говорение, чтение, письмо; 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 xml:space="preserve">, морфология и синтаксис; об основных единицах языка, их признаках и особенностях употребления в речи; </w:t>
            </w:r>
            <w:proofErr w:type="gramStart"/>
            <w: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  <w:proofErr w:type="gramEnd"/>
          </w:p>
        </w:tc>
      </w:tr>
      <w:tr w:rsidR="002D75E3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2D75E3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Default="00AF617F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Общие сведения о языке -1ч Фонетика и графика -6ч Лексика - 10ч Состав слова – 14ч Морфология - 19 ч Синтаксис - 8 ч Орфография и пунктуация - 50 ч Развитие речи -30 ч. Резервное время – 32ч</w:t>
            </w:r>
          </w:p>
        </w:tc>
      </w:tr>
    </w:tbl>
    <w:p w:rsidR="002D75E3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 xml:space="preserve">Аннотация к рабочей программе по </w:t>
            </w:r>
            <w:r w:rsidRPr="00AF617F">
              <w:t>литературному чтению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4 часа в неделю 136 часов в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1. Литературное чтение. 2 класс. Учебник для общеобразовательных учреждений. В 2-х частях / Климанова Л.Ф., Горецкий В.Г., Голованова М.В. и др. – М.: Просвещение, 2023.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 w:rsidRPr="00AF617F">
              <w:t>Задачи:  формирование у обучающихся положительной мотивации к</w:t>
            </w:r>
            <w:r w:rsidRPr="00AF617F">
              <w:sym w:font="Symbol" w:char="F0B7"/>
            </w:r>
            <w:r w:rsidRPr="00AF617F">
              <w:t xml:space="preserve"> систематическому чтению и слушанию художественной литературы и произведений устного народного творчества;  достижение необходимого для продолжения образования</w:t>
            </w:r>
            <w:r w:rsidRPr="00AF617F">
              <w:sym w:font="Symbol" w:char="F0B7"/>
            </w:r>
            <w:r w:rsidRPr="00AF617F">
              <w:t xml:space="preserve"> уровня общего речевого развития;  осознание значимости художественной литературы и</w:t>
            </w:r>
            <w:r w:rsidRPr="00AF617F">
              <w:sym w:font="Symbol" w:char="F0B7"/>
            </w:r>
            <w:r w:rsidRPr="00AF617F">
              <w:t xml:space="preserve"> произведений устного народного творчества для всестороннего развития личности человека;  первоначальное представление о многообразии жанров</w:t>
            </w:r>
            <w:r w:rsidRPr="00AF617F">
              <w:sym w:font="Symbol" w:char="F0B7"/>
            </w:r>
            <w:r w:rsidRPr="00AF617F">
              <w:t xml:space="preserve"> художественных произведений и произведений устного народного творчества;</w:t>
            </w:r>
            <w:proofErr w:type="gramEnd"/>
            <w:r w:rsidRPr="00AF617F">
              <w:t xml:space="preserve">  овладение элементарными умениями анализа и</w:t>
            </w:r>
            <w:r w:rsidRPr="00AF617F">
              <w:sym w:font="Symbol" w:char="F0B7"/>
            </w:r>
            <w:r w:rsidRPr="00AF617F"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</w:t>
            </w:r>
            <w:r w:rsidRPr="00AF617F">
              <w:lastRenderedPageBreak/>
              <w:t>смыслового чтения вслух, «про себя»</w:t>
            </w:r>
            <w:r w:rsidRPr="00AF617F">
              <w:sym w:font="Symbol" w:char="F0B7"/>
            </w:r>
            <w:r w:rsidRPr="00AF617F">
              <w:t xml:space="preserve"> (молча) и текстовой деятельностью, обеспечивающей понимание и использование информации  для решения учебных задач.</w:t>
            </w:r>
            <w:r w:rsidRPr="00AF617F">
              <w:sym w:font="Symbol" w:char="F0B7"/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2. О нашей Родине- 6ч 3. Фольклор (устное народное творчество)- 16ч 4. Звуки и краски родной природы в разные времена года (осень)- 8ч 5. О детях и дружбе- 12 ч. 6. Мир сказок - 12 7. Звуки и краски родной природы в разные времена года (зима)- 12 ч. 8. О братьях наших меньших – 18ч. 9. Звуки и краски родной природы в разные времена года (весна и лето) - 18 ч. 10. О наших близких, о семье -13 ч. 11. Зарубежная литература – 11ч. 12. Библиографическая культура (работа с детской книгой и справочной литературой) – 2ч. 13. Резервное время – 8ч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4 часа в неделю. 136 часов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«Математика» М.И.Моро, М.А.</w:t>
            </w:r>
            <w:proofErr w:type="gramStart"/>
            <w:r w:rsidRPr="00AF617F">
              <w:t>Бантовой</w:t>
            </w:r>
            <w:proofErr w:type="gramEnd"/>
            <w:r w:rsidRPr="00AF617F">
              <w:t xml:space="preserve"> и др. «Просвещение» 2023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  <w:proofErr w:type="gramStart"/>
            <w:r w:rsidRPr="00AF617F"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 w:rsidRPr="00AF617F">
              <w:t xml:space="preserve"> </w:t>
            </w:r>
            <w:proofErr w:type="gramStart"/>
            <w:r w:rsidRPr="00AF617F"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</w:t>
            </w:r>
            <w:proofErr w:type="gramEnd"/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1. Числа и величины- 19 часов. 2. Арифметические действия – 52 часа. 3. Текстовые задачи -11 часов. 4. Пространственные отношения и геометрические фигуры -19 часов 5. Математическая информация – 14часов 6. Повторение пройденного материала – 9 часов. 7. Итоговый контроль (контрольные и проверочные работы) – 8 часов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2 часа в неделю 68 часов в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«Окружающий мир» Плешакова А.А.М., «Просвещение», 2023 г. Рабочая тетрадь. Окружающий мир в 2 частях. А.А. Плешаков, Москва «Просвещение» 2023.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Цели изучения курса:  формирование целостного взгляда на мир, осознание места в</w:t>
            </w:r>
            <w:r w:rsidRPr="00AF617F">
              <w:sym w:font="Symbol" w:char="F0B7"/>
            </w:r>
            <w:r w:rsidRPr="00AF617F">
              <w:t xml:space="preserve">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 w:rsidRPr="00AF617F">
              <w:t>естественно-научных</w:t>
            </w:r>
            <w:proofErr w:type="spellEnd"/>
            <w:proofErr w:type="gramEnd"/>
            <w:r w:rsidRPr="00AF617F">
              <w:t xml:space="preserve">, обществоведческих, </w:t>
            </w:r>
            <w:proofErr w:type="spellStart"/>
            <w:r w:rsidRPr="00AF617F">
              <w:t>нравственноэтических</w:t>
            </w:r>
            <w:proofErr w:type="spellEnd"/>
            <w:r w:rsidRPr="00AF617F">
              <w:t xml:space="preserve"> понятий, представленных в содержании программы по окружающему миру;  формирование ценности здоровья человека, его сохранения и</w:t>
            </w:r>
            <w:r w:rsidRPr="00AF617F">
              <w:sym w:font="Symbol" w:char="F0B7"/>
            </w:r>
            <w:r w:rsidRPr="00AF617F">
              <w:t xml:space="preserve"> укрепления, приверженности здоровому образу жизни;  развитие умений и навыков применять полученные знания в</w:t>
            </w:r>
            <w:r w:rsidRPr="00AF617F">
              <w:sym w:font="Symbol" w:char="F0B7"/>
            </w:r>
            <w:r w:rsidRPr="00AF617F">
              <w:t xml:space="preserve">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 личности</w:t>
            </w:r>
            <w:r w:rsidRPr="00AF617F">
              <w:sym w:font="Symbol" w:char="F0B7"/>
            </w:r>
            <w:r w:rsidRPr="00AF617F">
              <w:t xml:space="preserve">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 w:rsidRPr="00AF617F">
              <w:t>проявление уважения к истории, культуре, традициям</w:t>
            </w:r>
            <w:r w:rsidRPr="00AF617F">
              <w:sym w:font="Symbol" w:char="F0B7"/>
            </w:r>
            <w:r w:rsidRPr="00AF617F">
              <w:t xml:space="preserve"> народов Российской Федерации;  освоение обучающимися мирового культурного опыта по</w:t>
            </w:r>
            <w:r w:rsidRPr="00AF617F">
              <w:sym w:font="Symbol" w:char="F0B7"/>
            </w:r>
            <w:r w:rsidRPr="00AF617F">
              <w:t xml:space="preserve"> созданию общечеловеческих ценностей, законов и правил построения взаимоотношений в социуме;  обогащение духовного опыта обучающихся, развитие</w:t>
            </w:r>
            <w:r w:rsidRPr="00AF617F">
              <w:sym w:font="Symbol" w:char="F0B7"/>
            </w:r>
            <w:r w:rsidRPr="00AF617F"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 w:rsidRPr="00AF617F">
              <w:t xml:space="preserve">  становление навыков повседневного проявления культуры</w:t>
            </w:r>
            <w:r w:rsidRPr="00AF617F">
              <w:sym w:font="Symbol" w:char="F0B7"/>
            </w:r>
            <w:r w:rsidRPr="00AF617F">
              <w:t xml:space="preserve">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Человек и общество -16 ч. Человек и природа – 34 ч. Правила безопасной жизнедеятельности -12ч. Резервное время – 6ч.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 час в неделю. 3</w:t>
            </w:r>
            <w:r w:rsidR="00AF617F" w:rsidRPr="00AF617F">
              <w:t>4</w:t>
            </w:r>
            <w:r w:rsidRPr="00AF617F">
              <w:t xml:space="preserve"> часа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 xml:space="preserve">«Музыка. Начальные классы» - Е.Д.Критская, Г.П.Сергеева, </w:t>
            </w:r>
            <w:proofErr w:type="spellStart"/>
            <w:r w:rsidRPr="00AF617F">
              <w:t>Т.С.Шмагина</w:t>
            </w:r>
            <w:proofErr w:type="spellEnd"/>
            <w:r w:rsidRPr="00AF617F">
              <w:t>. – «Просвещение» - 2023 год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 xml:space="preserve">воспитание музыкальной культуры как части всей духовной культуры </w:t>
            </w:r>
            <w:proofErr w:type="gramStart"/>
            <w:r w:rsidRPr="00AF617F">
              <w:t>обучающихся</w:t>
            </w:r>
            <w:proofErr w:type="gramEnd"/>
            <w:r w:rsidRPr="00AF617F"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AF617F">
            <w:pPr>
              <w:ind w:right="-239"/>
              <w:jc w:val="both"/>
            </w:pPr>
            <w:r w:rsidRPr="00AF617F">
              <w:t xml:space="preserve">Модуль 1. Музыка в жизни человека – 4 ч Модуль 2. Музыкальная грамота – 5 ч Модуль 3. Классическая музыка – 3ч Модуль 4. Духовная музыка – 2ч Модуль 5. Музыкальная грамота – 2 ч. Модуль 6. Народная музыка России – 4ч Модуль 7. Музыкальная грамота -1ч Модуль 8. Музыка театра и кино – 4 ч Модуль 9. </w:t>
            </w:r>
            <w:r w:rsidRPr="00AF617F">
              <w:lastRenderedPageBreak/>
              <w:t>Классическая музыка – 2 ч Модуль 10. Музыкальная грамота – 2 ч Модуль 11. Классическая музыка -4 ч Модуль 12. Музыка в жизни человека – 1ч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 час в неделю. 34 часа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Изобразительное искусство: программа 1-4 класс/</w:t>
            </w:r>
            <w:proofErr w:type="spellStart"/>
            <w:r w:rsidRPr="00AF617F">
              <w:t>Б.Неменский</w:t>
            </w:r>
            <w:proofErr w:type="gramStart"/>
            <w:r w:rsidRPr="00AF617F">
              <w:t>,М</w:t>
            </w:r>
            <w:proofErr w:type="spellEnd"/>
            <w:proofErr w:type="gramEnd"/>
            <w:r w:rsidRPr="00AF617F">
              <w:t xml:space="preserve">; Просвещение 2022. Изобразительное искусство: методическое пособие для учителя/ Л. </w:t>
            </w:r>
            <w:proofErr w:type="spellStart"/>
            <w:r w:rsidRPr="00AF617F">
              <w:t>Неменская</w:t>
            </w:r>
            <w:proofErr w:type="spellEnd"/>
            <w:r w:rsidRPr="00AF617F">
              <w:t xml:space="preserve">. М.: Просвещение 2022. Учебник «Изобразительное искусство» 2 класс /Л. </w:t>
            </w:r>
            <w:proofErr w:type="spellStart"/>
            <w:r w:rsidRPr="00AF617F">
              <w:t>Неменская</w:t>
            </w:r>
            <w:proofErr w:type="spellEnd"/>
            <w:r w:rsidRPr="00AF617F">
              <w:t>. М.: Просвещение 2022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Задачи изучения предмета: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>1.Введение - 2 ч 2. Как и чем работает художник - 14 ч 3. Реальность и фантазия - 5ч 4. О чем говорит искусство? -7 ч. 5. Как говорит искусство? – 6ч</w:t>
            </w:r>
          </w:p>
        </w:tc>
      </w:tr>
    </w:tbl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2D75E3" w:rsidRPr="00AF617F" w:rsidRDefault="002D75E3" w:rsidP="002D75E3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2D75E3" w:rsidRPr="00AF617F" w:rsidTr="002D75E3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Аннотация к рабочей программе по технологии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>1 час в неделю. 34 часа в 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 w:rsidP="002D75E3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F617F">
              <w:t xml:space="preserve">1Технология, 2 класс/ </w:t>
            </w:r>
            <w:proofErr w:type="spellStart"/>
            <w:r w:rsidRPr="00AF617F">
              <w:t>Роговцева</w:t>
            </w:r>
            <w:proofErr w:type="spellEnd"/>
            <w:r w:rsidRPr="00AF617F">
              <w:t xml:space="preserve"> Н.И., Богданова Н.В., </w:t>
            </w:r>
            <w:proofErr w:type="spellStart"/>
            <w:r w:rsidRPr="00AF617F">
              <w:t>Фрейтаг</w:t>
            </w:r>
            <w:proofErr w:type="spellEnd"/>
            <w:r w:rsidRPr="00AF617F">
              <w:t xml:space="preserve"> И.П., Акционерное общество «Издательство «Просвещение» -2023 год 2. Поурочные разработки к учебнику </w:t>
            </w:r>
            <w:proofErr w:type="spellStart"/>
            <w:r w:rsidRPr="00AF617F">
              <w:t>Роговцева</w:t>
            </w:r>
            <w:proofErr w:type="spellEnd"/>
            <w:r w:rsidRPr="00AF617F">
              <w:t xml:space="preserve"> Н.И. - 2022год.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Цели изучения технологии в начальной школе: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AF617F">
              <w:t>создания</w:t>
            </w:r>
            <w:proofErr w:type="gramEnd"/>
            <w:r w:rsidRPr="00AF617F">
              <w:t xml:space="preserve"> в рамках исторически меняющихся технологий) и соответствующих им практических умений. Задачи: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  <w:proofErr w:type="gramStart"/>
            <w:r w:rsidRPr="00AF617F">
              <w:t xml:space="preserve">формирование основ чертёжно-графической грамотности, умения работать с </w:t>
            </w:r>
            <w:r w:rsidRPr="00AF617F">
              <w:lastRenderedPageBreak/>
              <w:t>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  <w:proofErr w:type="gramEnd"/>
            <w:r w:rsidRPr="00AF617F">
      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</w:tc>
      </w:tr>
      <w:tr w:rsidR="002D75E3" w:rsidRPr="00AF617F" w:rsidTr="002D75E3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-239"/>
              <w:jc w:val="both"/>
              <w:rPr>
                <w:sz w:val="24"/>
                <w:szCs w:val="24"/>
              </w:rPr>
            </w:pPr>
            <w:r w:rsidRPr="00AF617F"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E3" w:rsidRPr="00AF617F" w:rsidRDefault="002D75E3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F617F">
              <w:t xml:space="preserve">1. Повторение и обобщение пройденного в первом классе - 1 ч 2. </w:t>
            </w:r>
            <w:proofErr w:type="gramStart"/>
            <w:r w:rsidRPr="00AF617F">
              <w:t>Средства художественной выразительности (композиция, цвет, форма, размер, тон, светотень, симметрия) в работах мастеров - 4 ч. 3.</w:t>
            </w:r>
            <w:proofErr w:type="gramEnd"/>
            <w:r w:rsidRPr="00AF617F">
              <w:t xml:space="preserve"> </w:t>
            </w:r>
            <w:proofErr w:type="spellStart"/>
            <w:r w:rsidRPr="00AF617F">
              <w:t>Биговка</w:t>
            </w:r>
            <w:proofErr w:type="spellEnd"/>
            <w:r w:rsidRPr="00AF617F">
              <w:t>. Сгибание тонкого картона и плотных видов бумаги- 4 ч. 4. Технология и технологические операции ручной обработки материалов (общее представление) - 1 ч. 5. Элементы графической грамоты - 2 ч. 6. Разметка прямоугольных деталей от двух прямых углов по линейке - 3 ч. 7. Угольник – чертежный (контрольно-измерительный) инструмент. Разметка прямоугольных деталей по угольнику- 1 ч. 8. Циркуль – чертежный (контрольно-измерительный) инструмент. Разметка круглых деталей циркулем – 2ч. 9. Подвижное и неподвижное соединение деталей. Соединение деталей изделия «щелевым замком» - 5 10. Машины на службе у человека -2 ч. 11. Натуральные ткани. Основные свойства натуральных тканей- 1 ч. 12. Виды ниток. Их назначение, использование -1 ч. Технология изготовления швейных изделий. Лекало. Строчка косого стежка и ее варианты - 6 ч. 13. Резервное время – 1ч</w:t>
            </w:r>
          </w:p>
        </w:tc>
      </w:tr>
    </w:tbl>
    <w:p w:rsidR="00246485" w:rsidRDefault="00246485" w:rsidP="00EA0363">
      <w:pPr>
        <w:ind w:right="-239"/>
        <w:jc w:val="center"/>
        <w:rPr>
          <w:sz w:val="20"/>
          <w:szCs w:val="20"/>
        </w:rPr>
      </w:pPr>
    </w:p>
    <w:p w:rsidR="002D75E3" w:rsidRDefault="002D75E3" w:rsidP="00EA0363">
      <w:pPr>
        <w:ind w:right="-239"/>
        <w:jc w:val="center"/>
        <w:rPr>
          <w:sz w:val="20"/>
          <w:szCs w:val="20"/>
        </w:rPr>
      </w:pPr>
    </w:p>
    <w:p w:rsidR="002D75E3" w:rsidRPr="00314E6F" w:rsidRDefault="00314E6F" w:rsidP="00EA0363">
      <w:pPr>
        <w:ind w:right="-239"/>
        <w:jc w:val="center"/>
        <w:rPr>
          <w:b/>
          <w:sz w:val="24"/>
          <w:szCs w:val="24"/>
        </w:rPr>
      </w:pPr>
      <w:r w:rsidRPr="00314E6F">
        <w:rPr>
          <w:b/>
          <w:sz w:val="24"/>
          <w:szCs w:val="24"/>
        </w:rPr>
        <w:t>3класс</w:t>
      </w:r>
    </w:p>
    <w:p w:rsidR="00314E6F" w:rsidRDefault="00314E6F" w:rsidP="00EA0363">
      <w:pPr>
        <w:ind w:right="-239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5 часов в неделю 170 часов в год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AF617F" w:rsidRDefault="00AF617F" w:rsidP="00AF617F">
            <w:pPr>
              <w:tabs>
                <w:tab w:val="left" w:pos="966"/>
              </w:tabs>
              <w:spacing w:line="326" w:lineRule="auto"/>
              <w:ind w:right="20"/>
              <w:rPr>
                <w:rFonts w:ascii="Symbol" w:eastAsia="Symbol" w:hAnsi="Symbol" w:cs="Symbol"/>
                <w:sz w:val="24"/>
                <w:szCs w:val="24"/>
              </w:rPr>
            </w:pPr>
            <w:r w:rsidRPr="00AF617F">
              <w:rPr>
                <w:rFonts w:eastAsia="Times New Roman"/>
                <w:sz w:val="24"/>
                <w:szCs w:val="24"/>
              </w:rPr>
              <w:t xml:space="preserve">Иванов С.В., Евдокимова А.О., Кузнецова М.И. Русский язык. Учебник 3 класс </w:t>
            </w:r>
            <w:proofErr w:type="spellStart"/>
            <w:r w:rsidRPr="00AF617F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Default="00A60987" w:rsidP="00A60987">
            <w:pPr>
              <w:pStyle w:val="a7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14E6F">
              <w:rPr>
                <w:bCs/>
                <w:sz w:val="24"/>
                <w:szCs w:val="24"/>
              </w:rPr>
              <w:t>«Русский язык»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обеспечивают формирование познавательных, коммуникативных и регулятивных действий. Работа с тек</w:t>
            </w:r>
            <w:r>
              <w:rPr>
                <w:sz w:val="24"/>
                <w:szCs w:val="24"/>
              </w:rPr>
              <w:t xml:space="preserve">стом открывает возможности для формирования логических действий анализа, сравнения, установления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r>
              <w:rPr>
                <w:sz w:val="24"/>
                <w:szCs w:val="24"/>
              </w:rPr>
              <w:softHyphen/>
              <w:t>следственных</w:t>
            </w:r>
            <w:proofErr w:type="spellEnd"/>
            <w:r>
              <w:rPr>
                <w:sz w:val="24"/>
                <w:szCs w:val="24"/>
              </w:rPr>
      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      </w:r>
            <w:r>
              <w:rPr>
                <w:spacing w:val="2"/>
                <w:sz w:val="24"/>
                <w:szCs w:val="24"/>
              </w:rPr>
              <w:t xml:space="preserve">витие </w:t>
            </w:r>
            <w:proofErr w:type="spellStart"/>
            <w:r>
              <w:rPr>
                <w:spacing w:val="2"/>
                <w:sz w:val="24"/>
                <w:szCs w:val="24"/>
              </w:rPr>
              <w:t>знаково</w:t>
            </w:r>
            <w:r>
              <w:rPr>
                <w:spacing w:val="2"/>
                <w:sz w:val="24"/>
                <w:szCs w:val="24"/>
              </w:rPr>
              <w:softHyphen/>
              <w:t>символических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действий — замещения (например, звука буквой), моделирования (например, состава слова путем </w:t>
            </w:r>
            <w:r>
              <w:rPr>
                <w:spacing w:val="2"/>
                <w:sz w:val="24"/>
                <w:szCs w:val="24"/>
              </w:rPr>
              <w:lastRenderedPageBreak/>
              <w:t xml:space="preserve">составления схемы) и преобразования модели </w:t>
            </w:r>
            <w:r>
              <w:rPr>
                <w:sz w:val="24"/>
                <w:szCs w:val="24"/>
              </w:rPr>
      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      </w:r>
          </w:p>
          <w:p w:rsidR="00A60987" w:rsidRDefault="00A60987" w:rsidP="00A60987">
            <w:pPr>
              <w:spacing w:before="60" w:after="60"/>
              <w:ind w:right="113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60987" w:rsidRDefault="00A60987" w:rsidP="00A60987">
            <w:pPr>
              <w:jc w:val="both"/>
            </w:pPr>
            <w:r>
              <w:t xml:space="preserve">В системе предметов общеобразовательной школы курс русского языка реализует </w:t>
            </w:r>
            <w:proofErr w:type="gramStart"/>
            <w:r>
              <w:t>познавательную</w:t>
            </w:r>
            <w:proofErr w:type="gramEnd"/>
            <w:r>
              <w:t xml:space="preserve"> и </w:t>
            </w:r>
            <w:proofErr w:type="spellStart"/>
            <w:r>
              <w:t>социокультурную</w:t>
            </w:r>
            <w:proofErr w:type="spellEnd"/>
            <w:r>
              <w:t xml:space="preserve"> цели.</w:t>
            </w:r>
          </w:p>
          <w:p w:rsidR="00A60987" w:rsidRDefault="00A60987" w:rsidP="00A60987">
            <w:pPr>
              <w:jc w:val="both"/>
            </w:pPr>
            <w:r>
              <w:rPr>
                <w:i/>
              </w:rPr>
              <w:t>Познавательная цель</w:t>
            </w:r>
            <w:r>
      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      </w:r>
          </w:p>
          <w:p w:rsidR="00A60987" w:rsidRDefault="00A60987" w:rsidP="00A60987">
            <w:pPr>
              <w:jc w:val="both"/>
            </w:pPr>
            <w:proofErr w:type="spellStart"/>
            <w:r>
              <w:rPr>
                <w:i/>
              </w:rPr>
              <w:t>Социокультурная</w:t>
            </w:r>
            <w:proofErr w:type="spellEnd"/>
            <w:r>
              <w:rPr>
                <w:i/>
              </w:rPr>
              <w:t xml:space="preserve"> цель</w:t>
            </w:r>
            <w:r>
              <w:t xml:space="preserve">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      </w:r>
          </w:p>
          <w:p w:rsidR="00A60987" w:rsidRDefault="00A60987" w:rsidP="00A60987">
            <w:pPr>
              <w:jc w:val="both"/>
            </w:pPr>
            <w: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:rsidR="00A60987" w:rsidRDefault="00A60987" w:rsidP="00A60987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развитие речи, мышления, воображения школьников, умения выбирать средства языка в соответствии с особенностями и условиями общения;</w:t>
            </w:r>
          </w:p>
          <w:p w:rsidR="00A60987" w:rsidRDefault="00A60987" w:rsidP="00A60987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освоение первоначальных знаний о лексике, фонетике, грамматике русского языка;</w:t>
            </w:r>
          </w:p>
          <w:p w:rsidR="00A60987" w:rsidRDefault="00A60987" w:rsidP="00A60987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</w:t>
            </w:r>
            <w:proofErr w:type="gramStart"/>
            <w:r>
              <w:t>тексты-описания</w:t>
            </w:r>
            <w:proofErr w:type="gramEnd"/>
            <w:r>
              <w:t xml:space="preserve"> и тексты-повествования небольшого объема;</w:t>
            </w:r>
          </w:p>
          <w:p w:rsidR="00AF617F" w:rsidRDefault="00A60987" w:rsidP="00A6098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Фонетика и орфоэпия.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Графика.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Лексика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Состав слова (</w:t>
            </w:r>
            <w:proofErr w:type="spellStart"/>
            <w:r w:rsidRPr="00314E6F">
              <w:rPr>
                <w:rStyle w:val="Zag11"/>
                <w:rFonts w:eastAsia="@Arial Unicode MS"/>
                <w:bCs/>
              </w:rPr>
              <w:t>морфемика</w:t>
            </w:r>
            <w:proofErr w:type="spellEnd"/>
            <w:r w:rsidRPr="00314E6F">
              <w:rPr>
                <w:rStyle w:val="Zag11"/>
                <w:rFonts w:eastAsia="@Arial Unicode MS"/>
                <w:bCs/>
              </w:rPr>
              <w:t>)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Морфология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Синтаксис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 w:rsidRPr="00314E6F">
              <w:rPr>
                <w:rStyle w:val="Zag11"/>
                <w:rFonts w:eastAsia="@Arial Unicode MS"/>
                <w:bCs/>
              </w:rPr>
              <w:t>Орфография и пунктуация.</w:t>
            </w:r>
          </w:p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rFonts w:eastAsia="@Arial Unicode MS"/>
                <w:sz w:val="24"/>
                <w:szCs w:val="24"/>
              </w:rPr>
            </w:pPr>
            <w:r w:rsidRPr="00314E6F">
              <w:rPr>
                <w:rStyle w:val="Zag11"/>
                <w:rFonts w:eastAsia="@Arial Unicode MS"/>
                <w:bCs/>
                <w:sz w:val="24"/>
                <w:szCs w:val="24"/>
              </w:rPr>
              <w:t>Развитие речи.</w:t>
            </w:r>
            <w:r w:rsidRPr="00314E6F"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>литературному чтению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 136 часов в год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Pr="00A60987" w:rsidRDefault="00A60987" w:rsidP="00A6098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A60987">
              <w:rPr>
                <w:sz w:val="24"/>
                <w:szCs w:val="24"/>
              </w:rPr>
              <w:t>Ефросинина</w:t>
            </w:r>
            <w:proofErr w:type="spellEnd"/>
            <w:r w:rsidRPr="00A60987">
              <w:rPr>
                <w:sz w:val="24"/>
                <w:szCs w:val="24"/>
              </w:rPr>
              <w:t xml:space="preserve"> Л.А., </w:t>
            </w:r>
            <w:proofErr w:type="spellStart"/>
            <w:r w:rsidRPr="00A60987">
              <w:rPr>
                <w:sz w:val="24"/>
                <w:szCs w:val="24"/>
              </w:rPr>
              <w:t>Оморокова</w:t>
            </w:r>
            <w:proofErr w:type="spellEnd"/>
            <w:r w:rsidRPr="00A60987">
              <w:rPr>
                <w:sz w:val="24"/>
                <w:szCs w:val="24"/>
              </w:rPr>
              <w:t xml:space="preserve"> М.И., Долгих М.В.</w:t>
            </w:r>
            <w:r w:rsidRPr="00A60987">
              <w:rPr>
                <w:rFonts w:eastAsia="Times New Roman"/>
                <w:sz w:val="24"/>
                <w:szCs w:val="24"/>
              </w:rPr>
              <w:t xml:space="preserve">«Литературное чтение» Учебник. 2 части 3 класс </w:t>
            </w:r>
            <w:proofErr w:type="spellStart"/>
            <w:r w:rsidRPr="00A60987">
              <w:rPr>
                <w:rFonts w:eastAsia="Times New Roman"/>
                <w:sz w:val="24"/>
                <w:szCs w:val="24"/>
              </w:rPr>
              <w:t>Вентана</w:t>
            </w:r>
            <w:proofErr w:type="spellEnd"/>
            <w:r w:rsidRPr="00A60987">
              <w:rPr>
                <w:rFonts w:eastAsia="Times New Roman"/>
                <w:sz w:val="24"/>
                <w:szCs w:val="24"/>
              </w:rPr>
              <w:t xml:space="preserve"> Граф</w:t>
            </w:r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>
              <w:t>Задачи:  формирование у обучающихся положительной мотивации к</w:t>
            </w:r>
            <w:r>
              <w:sym w:font="Symbol" w:char="00B7"/>
            </w:r>
            <w:r>
              <w:t xml:space="preserve"> систематическому чтению и слушанию художественной литературы и произведений устного народного творчества;  достижение необходимого для продолжения образования</w:t>
            </w:r>
            <w:r>
              <w:sym w:font="Symbol" w:char="00B7"/>
            </w:r>
            <w:r>
              <w:t xml:space="preserve"> уровня общего речевого развития;  осознание значимости художественной литературы и</w:t>
            </w:r>
            <w:r>
              <w:sym w:font="Symbol" w:char="00B7"/>
            </w:r>
            <w:r>
              <w:t xml:space="preserve"> произведений устного народного творчества для всестороннего развития личности человека;  первоначальное представление о многообразии жанров</w:t>
            </w:r>
            <w:r>
              <w:sym w:font="Symbol" w:char="00B7"/>
            </w:r>
            <w:r>
              <w:t xml:space="preserve"> художественных произведений и произведений устного народного творчества;</w:t>
            </w:r>
            <w:proofErr w:type="gramEnd"/>
            <w:r>
              <w:t xml:space="preserve">  овладение элементарными умениями анализа и</w:t>
            </w:r>
            <w:r>
              <w:sym w:font="Symbol" w:char="00B7"/>
            </w:r>
            <w:r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 себя»</w:t>
            </w:r>
            <w:r>
              <w:sym w:font="Symbol" w:char="00B7"/>
            </w:r>
            <w:r>
              <w:t xml:space="preserve"> (молча) и текстовой деятельностью, обеспечивающей понимание и использование информации  для решения учебных задач.</w:t>
            </w:r>
            <w:r>
              <w:sym w:font="Symbol" w:char="00B7"/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A60987" w:rsidRDefault="00A60987">
            <w:pPr>
              <w:ind w:right="33"/>
              <w:jc w:val="both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Виды речевой деятельности</w:t>
            </w:r>
          </w:p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 w:rsidRPr="00A60987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 xml:space="preserve">Круг </w:t>
            </w:r>
            <w:r w:rsidRPr="00314E6F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детского чтения</w:t>
            </w:r>
          </w:p>
          <w:p w:rsidR="00A60987" w:rsidRPr="00314E6F" w:rsidRDefault="00A60987">
            <w:pPr>
              <w:ind w:right="33"/>
              <w:jc w:val="both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 w:rsidRPr="00314E6F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Литературоведческая пропедевтика (практическое освоение)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 w:rsidRPr="00314E6F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Творческая деятельность</w:t>
            </w:r>
            <w:r w:rsidRPr="00A60987"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 xml:space="preserve"> обучающихся (на основе литературных произведений)</w:t>
            </w:r>
          </w:p>
          <w:p w:rsidR="00A60987" w:rsidRDefault="00A6098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неделю. 136 часов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В.Н.Рудницкая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, Т.В.Юдачева «Математика» Учебник. 2 части 3 класс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Вентана-Граф</w:t>
            </w:r>
            <w:proofErr w:type="spellEnd"/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  <w:proofErr w:type="gramStart"/>
            <w: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>
              <w:t xml:space="preserve"> </w:t>
            </w:r>
            <w:proofErr w:type="gramStart"/>
            <w:r>
      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</w:t>
            </w:r>
            <w:r>
              <w:lastRenderedPageBreak/>
              <w:t>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</w:t>
            </w:r>
            <w:proofErr w:type="gramEnd"/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 w:rsidRPr="00314E6F">
              <w:rPr>
                <w:bCs/>
                <w:iCs/>
                <w:sz w:val="22"/>
              </w:rPr>
              <w:t>Числа и величины</w:t>
            </w:r>
          </w:p>
          <w:p w:rsidR="00AF617F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</w:rPr>
              <w:t>Арифметические действия</w:t>
            </w:r>
          </w:p>
          <w:p w:rsidR="00A60987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</w:rPr>
              <w:t>Работа с текстовыми задачами</w:t>
            </w:r>
          </w:p>
          <w:p w:rsidR="00A60987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  <w:spacing w:val="2"/>
              </w:rPr>
              <w:t>Пространственные отношения. Геометрические фи</w:t>
            </w:r>
            <w:r w:rsidRPr="00314E6F">
              <w:rPr>
                <w:bCs/>
                <w:iCs/>
              </w:rPr>
              <w:t>гуры</w:t>
            </w:r>
          </w:p>
          <w:p w:rsidR="00A60987" w:rsidRPr="00314E6F" w:rsidRDefault="00A60987">
            <w:pPr>
              <w:ind w:right="33"/>
              <w:jc w:val="both"/>
              <w:rPr>
                <w:bCs/>
                <w:iCs/>
              </w:rPr>
            </w:pPr>
            <w:r w:rsidRPr="00314E6F">
              <w:rPr>
                <w:bCs/>
                <w:iCs/>
              </w:rPr>
              <w:t>Геометрические величины</w:t>
            </w:r>
          </w:p>
          <w:p w:rsidR="00A60987" w:rsidRPr="00314E6F" w:rsidRDefault="00A60987" w:rsidP="00A60987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 w:rsidRPr="00314E6F">
              <w:rPr>
                <w:bCs/>
                <w:iCs/>
                <w:sz w:val="22"/>
              </w:rPr>
              <w:t>Работа с информацией</w:t>
            </w:r>
          </w:p>
          <w:p w:rsidR="00A60987" w:rsidRPr="00314E6F" w:rsidRDefault="00A6098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 часа в неделю 68 часов в год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Default="00A60987" w:rsidP="00A60987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Виноградова Н.Ф. «Окружающий мир» Учебник. 2 части 3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 w:rsidP="00A6098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Цели изучения курса:  формирование целостного взгляда на мир, осознание места в</w:t>
            </w:r>
            <w:r>
              <w:sym w:font="Symbol" w:char="00B7"/>
            </w:r>
            <w:r>
              <w:t xml:space="preserve">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>, обществоведческих, нравственно</w:t>
            </w:r>
            <w:r w:rsidR="00A60987">
              <w:t>-</w:t>
            </w:r>
            <w:r>
              <w:t>этических понятий, представленных в содержании программы по окружающему миру;  формирование ценности здоровья человека, его сохранения и</w:t>
            </w:r>
            <w:r>
              <w:sym w:font="Symbol" w:char="00B7"/>
            </w:r>
            <w:r>
              <w:t xml:space="preserve"> укрепления, приверженности здоровому образу жизни;  развитие умений и навыков применять полученные знания в</w:t>
            </w:r>
            <w:r>
              <w:sym w:font="Symbol" w:char="00B7"/>
            </w:r>
            <w:r>
              <w:t xml:space="preserve">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 личности</w:t>
            </w:r>
            <w:r>
              <w:sym w:font="Symbol" w:char="00B7"/>
            </w:r>
            <w:r>
              <w:t xml:space="preserve">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>
              <w:t>проявление уважения к истории, культуре, традициям</w:t>
            </w:r>
            <w:r>
              <w:sym w:font="Symbol" w:char="00B7"/>
            </w:r>
            <w:r>
              <w:t xml:space="preserve"> народов Российской Федерации;  освоение обучающимися мирового культурного опыта по</w:t>
            </w:r>
            <w:r>
              <w:sym w:font="Symbol" w:char="00B7"/>
            </w:r>
            <w:r>
              <w:t xml:space="preserve"> созданию общечеловеческих ценностей, законов и правил построения взаимоотношений в социуме;  обогащение духовного опыта обучающихся, развитие</w:t>
            </w:r>
            <w:r>
              <w:sym w:font="Symbol" w:char="00B7"/>
            </w:r>
            <w:r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>
              <w:t xml:space="preserve">  становление навыков повседневного проявления культуры</w:t>
            </w:r>
            <w:r>
              <w:sym w:font="Symbol" w:char="00B7"/>
            </w:r>
            <w:r>
              <w:t xml:space="preserve">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Default="00AF617F" w:rsidP="00A60987">
            <w:pPr>
              <w:ind w:right="33"/>
              <w:jc w:val="both"/>
            </w:pPr>
            <w:r>
              <w:t xml:space="preserve">Человек и общество </w:t>
            </w:r>
          </w:p>
          <w:p w:rsidR="00A60987" w:rsidRDefault="00AF617F" w:rsidP="00A60987">
            <w:pPr>
              <w:ind w:right="33"/>
              <w:jc w:val="both"/>
            </w:pPr>
            <w:r>
              <w:t xml:space="preserve">Человек и природа </w:t>
            </w:r>
          </w:p>
          <w:p w:rsidR="00A60987" w:rsidRDefault="00AF617F" w:rsidP="00A60987">
            <w:pPr>
              <w:ind w:right="33"/>
              <w:jc w:val="both"/>
            </w:pPr>
            <w:r>
              <w:t xml:space="preserve">Правила безопасной жизнедеятельности </w:t>
            </w:r>
          </w:p>
          <w:p w:rsidR="00AF617F" w:rsidRDefault="00AF617F" w:rsidP="00A60987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87" w:rsidRPr="00A60987" w:rsidRDefault="00A60987" w:rsidP="00A60987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 w:rsidRPr="00A60987">
              <w:rPr>
                <w:rFonts w:eastAsia="Times New Roman"/>
                <w:sz w:val="24"/>
                <w:szCs w:val="24"/>
              </w:rPr>
              <w:t xml:space="preserve">Усачёва В.О., Л.В.Школяр. «Музыка» Учебник 3 класса </w:t>
            </w:r>
            <w:proofErr w:type="spellStart"/>
            <w:r w:rsidRPr="00A60987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Pr="00A60987" w:rsidRDefault="00A60987" w:rsidP="00A60987">
            <w:pPr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Песни народов мира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Музыкальная грамота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Оркестровая музыка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Музыкально-сценические жанры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Музыка кино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Учимся, играя</w:t>
            </w:r>
          </w:p>
          <w:p w:rsidR="00A60987" w:rsidRPr="00A60987" w:rsidRDefault="00A60987" w:rsidP="00A60987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987">
              <w:rPr>
                <w:sz w:val="24"/>
                <w:szCs w:val="24"/>
              </w:rPr>
              <w:t>Я – артист</w:t>
            </w:r>
          </w:p>
          <w:p w:rsidR="00A60987" w:rsidRPr="00A60987" w:rsidRDefault="00A60987" w:rsidP="00A60987">
            <w:pPr>
              <w:rPr>
                <w:b/>
              </w:rPr>
            </w:pPr>
            <w:r w:rsidRPr="00A60987">
              <w:rPr>
                <w:sz w:val="24"/>
                <w:szCs w:val="24"/>
              </w:rPr>
              <w:t>Музыкально-театрализованное представление</w:t>
            </w: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6098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tabs>
                <w:tab w:val="left" w:pos="961"/>
              </w:tabs>
              <w:spacing w:line="336" w:lineRule="auto"/>
              <w:ind w:right="60"/>
              <w:rPr>
                <w:rFonts w:ascii="Symbol" w:eastAsia="Symbol" w:hAnsi="Symbol" w:cs="Symbol"/>
                <w:sz w:val="24"/>
                <w:szCs w:val="24"/>
              </w:rPr>
            </w:pPr>
            <w:r w:rsidRPr="00314E6F">
              <w:rPr>
                <w:rFonts w:eastAsia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Е.А.Ермолинская</w:t>
            </w:r>
            <w:proofErr w:type="spellEnd"/>
            <w:r w:rsidRPr="00314E6F">
              <w:rPr>
                <w:rFonts w:eastAsia="Times New Roman"/>
                <w:sz w:val="24"/>
                <w:szCs w:val="24"/>
              </w:rPr>
              <w:t xml:space="preserve"> «Изобразительное искусство» Учебник 3 класс </w:t>
            </w: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Задачи изучения предмета: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14E6F">
              <w:rPr>
                <w:sz w:val="24"/>
                <w:szCs w:val="24"/>
              </w:rPr>
              <w:t>1 Восприятие искусства и виды художественной деятельности</w:t>
            </w:r>
          </w:p>
          <w:p w:rsidR="00AF617F" w:rsidRPr="00314E6F" w:rsidRDefault="00314E6F">
            <w:pPr>
              <w:ind w:right="33"/>
              <w:jc w:val="both"/>
              <w:rPr>
                <w:sz w:val="24"/>
                <w:szCs w:val="24"/>
              </w:rPr>
            </w:pPr>
            <w:r w:rsidRPr="00314E6F">
              <w:rPr>
                <w:sz w:val="24"/>
                <w:szCs w:val="24"/>
              </w:rPr>
              <w:t>2 Азбука искусства. Как говорит искусство?</w:t>
            </w:r>
          </w:p>
          <w:p w:rsidR="00314E6F" w:rsidRPr="00314E6F" w:rsidRDefault="00314E6F" w:rsidP="00314E6F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314E6F">
              <w:rPr>
                <w:sz w:val="24"/>
                <w:szCs w:val="24"/>
              </w:rPr>
              <w:t>3 Значимые темы искусства.</w:t>
            </w:r>
            <w:r w:rsidRPr="00314E6F">
              <w:rPr>
                <w:sz w:val="24"/>
                <w:szCs w:val="24"/>
              </w:rPr>
              <w:br/>
              <w:t>О чем говорит искусство?</w:t>
            </w:r>
          </w:p>
          <w:p w:rsidR="00314E6F" w:rsidRDefault="00314E6F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AF617F" w:rsidTr="00AF617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Аннотация к рабочей программе по технологии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Лутцева</w:t>
            </w:r>
            <w:proofErr w:type="spellEnd"/>
            <w:r w:rsidRPr="00314E6F">
              <w:rPr>
                <w:rFonts w:eastAsia="Times New Roman"/>
                <w:sz w:val="24"/>
                <w:szCs w:val="24"/>
              </w:rPr>
              <w:t xml:space="preserve"> Е.А. Технология. Учебник. 3 класс </w:t>
            </w:r>
            <w:proofErr w:type="spellStart"/>
            <w:r w:rsidRPr="00314E6F"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  <w:p w:rsidR="00AF617F" w:rsidRDefault="00AF617F">
            <w:pPr>
              <w:ind w:right="176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 изучения технологии в начальной школе: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умений. Задачи: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  <w:proofErr w:type="gramStart"/>
            <w: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  <w:proofErr w:type="gramEnd"/>
            <w:r>
      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</w:tc>
      </w:tr>
      <w:tr w:rsidR="00AF617F" w:rsidTr="00AF617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17F" w:rsidRDefault="00AF617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14E6F">
              <w:rPr>
                <w:sz w:val="24"/>
                <w:szCs w:val="24"/>
              </w:rPr>
              <w:t xml:space="preserve">Общекультурные и </w:t>
            </w:r>
            <w:proofErr w:type="spellStart"/>
            <w:r w:rsidRPr="00314E6F">
              <w:rPr>
                <w:sz w:val="24"/>
                <w:szCs w:val="24"/>
              </w:rPr>
              <w:t>общетрудовые</w:t>
            </w:r>
            <w:proofErr w:type="spellEnd"/>
            <w:r w:rsidRPr="00314E6F">
              <w:rPr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  <w:p w:rsidR="00AF617F" w:rsidRPr="00314E6F" w:rsidRDefault="00314E6F" w:rsidP="00314E6F">
            <w:pPr>
              <w:ind w:right="33"/>
              <w:jc w:val="both"/>
            </w:pPr>
            <w:r>
              <w:t xml:space="preserve">2 </w:t>
            </w:r>
            <w:r w:rsidRPr="00314E6F">
              <w:t>Технология ручной обработки материалов. Элементы графической грамоты</w:t>
            </w:r>
          </w:p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314E6F">
              <w:rPr>
                <w:sz w:val="24"/>
                <w:szCs w:val="24"/>
              </w:rPr>
              <w:t>Конструирование и моделирование</w:t>
            </w:r>
          </w:p>
          <w:p w:rsidR="00314E6F" w:rsidRPr="00314E6F" w:rsidRDefault="00314E6F" w:rsidP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314E6F">
              <w:rPr>
                <w:sz w:val="24"/>
                <w:szCs w:val="24"/>
              </w:rPr>
              <w:t>Практика работы на компьютере</w:t>
            </w:r>
          </w:p>
          <w:p w:rsidR="00314E6F" w:rsidRDefault="00314E6F">
            <w:pPr>
              <w:ind w:right="33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AF617F" w:rsidRDefault="00AF617F" w:rsidP="00314E6F">
      <w:pPr>
        <w:ind w:right="-239"/>
        <w:rPr>
          <w:sz w:val="20"/>
          <w:szCs w:val="20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4класс</w:t>
      </w:r>
    </w:p>
    <w:p w:rsidR="00314E6F" w:rsidRDefault="00314E6F" w:rsidP="00314E6F">
      <w:pPr>
        <w:ind w:right="-239"/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 xml:space="preserve"> русскому языку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5 часов в неделю 170 часов в год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66"/>
              </w:tabs>
              <w:spacing w:line="324" w:lineRule="auto"/>
              <w:ind w:right="2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Иванов С.В., Евдокимова А.О., Кузнецова М.И. Русский язык. Учебник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«Русский язык»</w:t>
            </w:r>
            <w:r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обеспечивают формирование </w:t>
            </w:r>
            <w:r>
              <w:rPr>
                <w:spacing w:val="2"/>
                <w:sz w:val="24"/>
                <w:szCs w:val="24"/>
              </w:rPr>
              <w:lastRenderedPageBreak/>
              <w:t>познавательных, коммуникативных и регулятивных действий. Работа с тек</w:t>
            </w:r>
            <w:r>
              <w:rPr>
                <w:sz w:val="24"/>
                <w:szCs w:val="24"/>
              </w:rPr>
              <w:t xml:space="preserve">стом открывает возможности для формирования логических действий анализа, сравнения, установления </w:t>
            </w:r>
            <w:proofErr w:type="spellStart"/>
            <w:r>
              <w:rPr>
                <w:sz w:val="24"/>
                <w:szCs w:val="24"/>
              </w:rPr>
              <w:t>причинно</w:t>
            </w:r>
            <w:r>
              <w:rPr>
                <w:sz w:val="24"/>
                <w:szCs w:val="24"/>
              </w:rPr>
              <w:softHyphen/>
              <w:t>следственных</w:t>
            </w:r>
            <w:proofErr w:type="spellEnd"/>
            <w:r>
              <w:rPr>
                <w:sz w:val="24"/>
                <w:szCs w:val="24"/>
              </w:rPr>
      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      </w:r>
            <w:r>
              <w:rPr>
                <w:spacing w:val="2"/>
                <w:sz w:val="24"/>
                <w:szCs w:val="24"/>
              </w:rPr>
              <w:t xml:space="preserve">витие </w:t>
            </w:r>
            <w:proofErr w:type="spellStart"/>
            <w:r>
              <w:rPr>
                <w:spacing w:val="2"/>
                <w:sz w:val="24"/>
                <w:szCs w:val="24"/>
              </w:rPr>
              <w:t>знаково</w:t>
            </w:r>
            <w:r>
              <w:rPr>
                <w:spacing w:val="2"/>
                <w:sz w:val="24"/>
                <w:szCs w:val="24"/>
              </w:rPr>
              <w:softHyphen/>
              <w:t>символических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действий — замещения (например, звука буквой), моделирования (например, состава слова путем составления схемы) и преобразования модели </w:t>
            </w:r>
            <w:r>
              <w:rPr>
                <w:sz w:val="24"/>
                <w:szCs w:val="24"/>
              </w:rPr>
              <w:t>(видоизменения слова).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      </w:r>
          </w:p>
          <w:p w:rsidR="00314E6F" w:rsidRDefault="00314E6F">
            <w:pPr>
              <w:spacing w:before="60" w:after="60"/>
              <w:ind w:right="113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14E6F" w:rsidRDefault="00314E6F">
            <w:pPr>
              <w:jc w:val="both"/>
            </w:pPr>
            <w:r>
              <w:t xml:space="preserve">В системе предметов общеобразовательной школы курс русского языка реализует </w:t>
            </w:r>
            <w:proofErr w:type="gramStart"/>
            <w:r>
              <w:t>познавательную</w:t>
            </w:r>
            <w:proofErr w:type="gramEnd"/>
            <w:r>
              <w:t xml:space="preserve"> и </w:t>
            </w:r>
            <w:proofErr w:type="spellStart"/>
            <w:r>
              <w:t>социокультурную</w:t>
            </w:r>
            <w:proofErr w:type="spellEnd"/>
            <w:r>
              <w:t xml:space="preserve"> цели.</w:t>
            </w:r>
          </w:p>
          <w:p w:rsidR="00314E6F" w:rsidRDefault="00314E6F">
            <w:pPr>
              <w:jc w:val="both"/>
            </w:pPr>
            <w:r>
              <w:rPr>
                <w:i/>
              </w:rPr>
              <w:t>Познавательная цель</w:t>
            </w:r>
            <w:r>
              <w:t xml:space="preserve">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      </w:r>
          </w:p>
          <w:p w:rsidR="00314E6F" w:rsidRDefault="00314E6F">
            <w:pPr>
              <w:jc w:val="both"/>
            </w:pPr>
            <w:proofErr w:type="spellStart"/>
            <w:r>
              <w:rPr>
                <w:i/>
              </w:rPr>
              <w:t>Социокультурная</w:t>
            </w:r>
            <w:proofErr w:type="spellEnd"/>
            <w:r>
              <w:rPr>
                <w:i/>
              </w:rPr>
              <w:t xml:space="preserve"> цель</w:t>
            </w:r>
            <w:r>
              <w:t xml:space="preserve">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      </w:r>
          </w:p>
          <w:p w:rsidR="00314E6F" w:rsidRDefault="00314E6F">
            <w:pPr>
              <w:jc w:val="both"/>
            </w:pPr>
            <w:r>
              <w:t>Для достижения поставленных целей изучения русского языка в начальной школе необходимо решение следующих практических задач:</w:t>
            </w:r>
          </w:p>
          <w:p w:rsidR="00314E6F" w:rsidRDefault="00314E6F" w:rsidP="00314E6F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развитие речи, мышления, воображения школьников, умения выбирать средства языка в соответствии с особенностями и условиями общения;</w:t>
            </w:r>
          </w:p>
          <w:p w:rsidR="00314E6F" w:rsidRDefault="00314E6F" w:rsidP="00314E6F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>освоение первоначальных знаний о лексике, фонетике, грамматике русского языка;</w:t>
            </w:r>
          </w:p>
          <w:p w:rsidR="00314E6F" w:rsidRDefault="00314E6F" w:rsidP="00314E6F">
            <w:pPr>
              <w:numPr>
                <w:ilvl w:val="0"/>
                <w:numId w:val="27"/>
              </w:numPr>
              <w:suppressAutoHyphens/>
              <w:ind w:left="426" w:hanging="284"/>
              <w:jc w:val="both"/>
            </w:pPr>
            <w: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</w:t>
            </w:r>
            <w:proofErr w:type="gramStart"/>
            <w:r>
              <w:t>тексты-описания</w:t>
            </w:r>
            <w:proofErr w:type="gramEnd"/>
            <w:r>
              <w:t xml:space="preserve"> и тексты-повествования небольшого объема;</w:t>
            </w:r>
          </w:p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Фонетика и орфоэпия.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Графика.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Лексика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Состав слова (</w:t>
            </w:r>
            <w:proofErr w:type="spellStart"/>
            <w:r>
              <w:rPr>
                <w:rStyle w:val="Zag11"/>
                <w:rFonts w:eastAsia="@Arial Unicode MS"/>
                <w:bCs/>
              </w:rPr>
              <w:t>морфемика</w:t>
            </w:r>
            <w:proofErr w:type="spellEnd"/>
            <w:r>
              <w:rPr>
                <w:rStyle w:val="Zag11"/>
                <w:rFonts w:eastAsia="@Arial Unicode MS"/>
                <w:bCs/>
              </w:rPr>
              <w:t>)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Морфология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Синтаксис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</w:rPr>
            </w:pPr>
            <w:r>
              <w:rPr>
                <w:rStyle w:val="Zag11"/>
                <w:rFonts w:eastAsia="@Arial Unicode MS"/>
                <w:bCs/>
              </w:rPr>
              <w:t>Орфография и пунктуация.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sz w:val="24"/>
                <w:szCs w:val="24"/>
              </w:rPr>
              <w:t>Развитие речи.</w:t>
            </w:r>
            <w:r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Аннотация к рабочей программе по </w:t>
            </w:r>
            <w:r>
              <w:t>литературному чтению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 136 часов в год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Ефросинина</w:t>
            </w:r>
            <w:proofErr w:type="spellEnd"/>
            <w:r>
              <w:rPr>
                <w:sz w:val="24"/>
                <w:szCs w:val="24"/>
              </w:rPr>
              <w:t xml:space="preserve"> Л.А., </w:t>
            </w:r>
            <w:proofErr w:type="spellStart"/>
            <w:r>
              <w:rPr>
                <w:sz w:val="24"/>
                <w:szCs w:val="24"/>
              </w:rPr>
              <w:t>Оморокова</w:t>
            </w:r>
            <w:proofErr w:type="spellEnd"/>
            <w:r>
              <w:rPr>
                <w:sz w:val="24"/>
                <w:szCs w:val="24"/>
              </w:rPr>
              <w:t xml:space="preserve"> М.И., Долгих М.В.</w:t>
            </w:r>
            <w:r>
              <w:rPr>
                <w:rFonts w:eastAsia="Times New Roman"/>
                <w:sz w:val="24"/>
                <w:szCs w:val="24"/>
              </w:rPr>
              <w:t xml:space="preserve">«Литературное чтение» Учебник. 2 части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Граф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Цели: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      </w:r>
            <w:proofErr w:type="gramStart"/>
            <w:r>
              <w:t>Задачи:  формирование у обучающихся положительной мотивации к</w:t>
            </w:r>
            <w:r>
              <w:sym w:font="Symbol" w:char="00B7"/>
            </w:r>
            <w:r>
              <w:t xml:space="preserve"> систематическому чтению и слушанию художественной литературы и произведений устного народного творчества;  достижение необходимого для продолжения образования</w:t>
            </w:r>
            <w:r>
              <w:sym w:font="Symbol" w:char="00B7"/>
            </w:r>
            <w:r>
              <w:t xml:space="preserve"> уровня общего речевого развития;  осознание значимости художественной литературы и</w:t>
            </w:r>
            <w:r>
              <w:sym w:font="Symbol" w:char="00B7"/>
            </w:r>
            <w:r>
              <w:t xml:space="preserve"> произведений устного народного творчества для всестороннего развития личности человека;  первоначальное представление о многообразии жанров</w:t>
            </w:r>
            <w:r>
              <w:sym w:font="Symbol" w:char="00B7"/>
            </w:r>
            <w:r>
              <w:t xml:space="preserve"> художественных произведений и произведений устного народного творчества;</w:t>
            </w:r>
            <w:proofErr w:type="gramEnd"/>
            <w:r>
              <w:t xml:space="preserve">  овладение элементарными умениями анализа и</w:t>
            </w:r>
            <w:r>
              <w:sym w:font="Symbol" w:char="00B7"/>
            </w:r>
            <w:r>
              <w:t xml:space="preserve">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 овладение техникой смыслового чтения вслух, «про себя»</w:t>
            </w:r>
            <w:r>
              <w:sym w:font="Symbol" w:char="00B7"/>
            </w:r>
            <w:r>
              <w:t xml:space="preserve"> (молча) и текстовой деятельностью, обеспечивающей понимание и использование информации  для решения учебных задач.</w:t>
            </w:r>
            <w:r>
              <w:sym w:font="Symbol" w:char="00B7"/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речевой деятельности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Круг детского чтения</w:t>
            </w:r>
          </w:p>
          <w:p w:rsidR="00314E6F" w:rsidRDefault="00314E6F">
            <w:pPr>
              <w:ind w:right="33"/>
              <w:jc w:val="both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Литературоведческая пропедевтика (практическое освоение)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</w:rPr>
              <w:t>Творческая деятельность обучающихся (на основе литературных произведений)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математике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4 часа в неделю. 136 часов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sz w:val="23"/>
                <w:szCs w:val="23"/>
              </w:rPr>
              <w:t>В.Н.Рудницкая</w:t>
            </w:r>
            <w:proofErr w:type="spellEnd"/>
            <w:r>
              <w:rPr>
                <w:rFonts w:eastAsia="Times New Roman"/>
                <w:sz w:val="23"/>
                <w:szCs w:val="23"/>
              </w:rPr>
              <w:t xml:space="preserve">, Т.В.Юдачева «Математика» </w:t>
            </w:r>
          </w:p>
          <w:p w:rsidR="00314E6F" w:rsidRDefault="00314E6F" w:rsidP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Учебник. 2 части 4 класс </w:t>
            </w:r>
            <w:proofErr w:type="spellStart"/>
            <w:r>
              <w:rPr>
                <w:rFonts w:eastAsia="Times New Roman"/>
                <w:sz w:val="23"/>
                <w:szCs w:val="23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 </w:t>
            </w:r>
            <w:proofErr w:type="gramStart"/>
            <w:r>
      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 – меньше», «равно – </w:t>
            </w:r>
            <w:r>
              <w:lastRenderedPageBreak/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  <w:r>
              <w:t xml:space="preserve"> </w:t>
            </w:r>
            <w:proofErr w:type="gramStart"/>
            <w: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 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</w:t>
            </w:r>
            <w:proofErr w:type="gram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Числа и величины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Арифметические действия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Работа с текстовыми задачами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  <w:spacing w:val="2"/>
              </w:rPr>
              <w:t>Пространственные отношения. Геометрические фи</w:t>
            </w:r>
            <w:r>
              <w:rPr>
                <w:bCs/>
                <w:iCs/>
              </w:rPr>
              <w:t>гуры</w:t>
            </w:r>
          </w:p>
          <w:p w:rsidR="00314E6F" w:rsidRDefault="00314E6F">
            <w:pPr>
              <w:ind w:right="33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Геометрические величины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Работа с информацией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окружающему миру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 часа в неделю 68 часов в год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Виноградова Н.Ф. «Окружающий мир» Учебник. 2 части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Цели изучения курса:  формирование целостного взгляда на мир, осознание места в</w:t>
            </w:r>
            <w:r>
              <w:sym w:font="Symbol" w:char="00B7"/>
            </w:r>
            <w:r>
              <w:t xml:space="preserve">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>
              <w:t>естественно-научных</w:t>
            </w:r>
            <w:proofErr w:type="spellEnd"/>
            <w:proofErr w:type="gramEnd"/>
            <w:r>
              <w:t>, обществоведческих, нравственно-этических понятий, представленных в содержании программы по окружающему миру;  формирование ценности здоровья человека, его сохранения и</w:t>
            </w:r>
            <w:r>
              <w:sym w:font="Symbol" w:char="00B7"/>
            </w:r>
            <w:r>
              <w:t xml:space="preserve"> укрепления, приверженности здоровому образу жизни;  развитие умений и навыков применять полученные знания в</w:t>
            </w:r>
            <w:r>
              <w:sym w:font="Symbol" w:char="00B7"/>
            </w:r>
            <w:r>
              <w:t xml:space="preserve">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 духовно-нравственное развитие и воспитание личности</w:t>
            </w:r>
            <w:r>
              <w:sym w:font="Symbol" w:char="00B7"/>
            </w:r>
            <w:r>
              <w:t xml:space="preserve"> гражданина Российской Федерации, понимание своей принадлежности к Российскому государству, определённому этносу;  </w:t>
            </w:r>
            <w:proofErr w:type="gramStart"/>
            <w:r>
              <w:t>проявление уважения к истории, культуре, традициям</w:t>
            </w:r>
            <w:r>
              <w:sym w:font="Symbol" w:char="00B7"/>
            </w:r>
            <w:r>
              <w:t xml:space="preserve"> народов Российской Федерации;  освоение обучающимися мирового культурного опыта по</w:t>
            </w:r>
            <w:r>
              <w:sym w:font="Symbol" w:char="00B7"/>
            </w:r>
            <w:r>
              <w:t xml:space="preserve"> созданию общечеловеческих ценностей, законов и правил построения взаимоотношений в социуме;  обогащение духовного опыта обучающихся, развитие</w:t>
            </w:r>
            <w:r>
              <w:sym w:font="Symbol" w:char="00B7"/>
            </w:r>
            <w:r>
              <w:t xml:space="preserve">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  <w:proofErr w:type="gramEnd"/>
            <w:r>
              <w:t xml:space="preserve">  становление навыков повседневного проявления культуры</w:t>
            </w:r>
            <w:r>
              <w:sym w:font="Symbol" w:char="00B7"/>
            </w:r>
            <w:r>
              <w:t xml:space="preserve">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33"/>
              <w:jc w:val="both"/>
            </w:pPr>
            <w:r>
              <w:t xml:space="preserve">Человек и общество </w:t>
            </w:r>
          </w:p>
          <w:p w:rsidR="00314E6F" w:rsidRDefault="00314E6F">
            <w:pPr>
              <w:ind w:right="33"/>
              <w:jc w:val="both"/>
            </w:pPr>
            <w:r>
              <w:t xml:space="preserve">Человек и природа </w:t>
            </w:r>
          </w:p>
          <w:p w:rsidR="00314E6F" w:rsidRDefault="00314E6F">
            <w:pPr>
              <w:ind w:right="33"/>
              <w:jc w:val="both"/>
            </w:pPr>
            <w:r>
              <w:lastRenderedPageBreak/>
              <w:t xml:space="preserve">Правила безопасной жизнедеятельности 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музыке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Усачёва В.О., Л.В.Школяр. «Музыка» Учебник 4 класса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 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 народов мира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грамота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Оркестровая музыка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Музыкально-сценические жанры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кино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Учимся, играя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– артист</w:t>
            </w:r>
          </w:p>
          <w:p w:rsidR="00314E6F" w:rsidRDefault="00314E6F">
            <w:pPr>
              <w:rPr>
                <w:b/>
              </w:rPr>
            </w:pPr>
            <w:r>
              <w:rPr>
                <w:sz w:val="24"/>
                <w:szCs w:val="24"/>
              </w:rPr>
              <w:t>Музыкально-театрализованное представление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изобразительному искусству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61"/>
              </w:tabs>
              <w:spacing w:line="336" w:lineRule="auto"/>
              <w:ind w:right="60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Савенкова Л.Г.,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Е.А.Ермолинская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«Изобразительное искусство» Учебник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Задачи изучения предмета: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Восприятие искусства и виды художественной деятельности</w:t>
            </w:r>
          </w:p>
          <w:p w:rsidR="00314E6F" w:rsidRDefault="00314E6F">
            <w:pPr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Азбука искусства. Как говорит искусство?</w:t>
            </w:r>
          </w:p>
          <w:p w:rsidR="00314E6F" w:rsidRDefault="00314E6F">
            <w:pPr>
              <w:pStyle w:val="a7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 Значимые темы искусства.</w:t>
            </w:r>
            <w:r>
              <w:rPr>
                <w:sz w:val="24"/>
                <w:szCs w:val="24"/>
              </w:rPr>
              <w:br/>
              <w:t>О чем говорит искусство?</w:t>
            </w:r>
          </w:p>
        </w:tc>
      </w:tr>
    </w:tbl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314E6F" w:rsidRDefault="00314E6F" w:rsidP="00314E6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314E6F" w:rsidTr="00314E6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технологии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 w:rsidP="00314E6F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Е.А. Технология. Учебник. 4 класс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Вентана-Граф</w:t>
            </w:r>
            <w:proofErr w:type="spellEnd"/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Цели изучения технологии в начальной школе: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>
              <w:t>создания</w:t>
            </w:r>
            <w:proofErr w:type="gramEnd"/>
            <w:r>
              <w:t xml:space="preserve"> в рамках исторически меняющихся технологий) и соответствующих им практических умений. Задачи: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  <w:proofErr w:type="gramStart"/>
            <w:r>
      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</w:t>
            </w:r>
            <w:proofErr w:type="gramEnd"/>
            <w:r>
      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деятельности; 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</w:tc>
      </w:tr>
      <w:tr w:rsidR="00314E6F" w:rsidTr="00314E6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Общекультурные и </w:t>
            </w:r>
            <w:proofErr w:type="spellStart"/>
            <w:r>
              <w:rPr>
                <w:sz w:val="24"/>
                <w:szCs w:val="24"/>
              </w:rPr>
              <w:t>общетрудовые</w:t>
            </w:r>
            <w:proofErr w:type="spellEnd"/>
            <w:r>
              <w:rPr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  <w:p w:rsidR="00314E6F" w:rsidRDefault="00314E6F">
            <w:pPr>
              <w:ind w:right="33"/>
              <w:jc w:val="both"/>
            </w:pPr>
            <w:r>
              <w:t>2 Технология ручной обработки материалов. Элементы графической грамоты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 Конструирование и моделирование</w:t>
            </w:r>
          </w:p>
          <w:p w:rsidR="00314E6F" w:rsidRDefault="00314E6F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 Практика работы на компьютере</w:t>
            </w:r>
          </w:p>
        </w:tc>
      </w:tr>
    </w:tbl>
    <w:p w:rsidR="00314E6F" w:rsidRDefault="00314E6F" w:rsidP="00314E6F">
      <w:pPr>
        <w:ind w:right="-239"/>
        <w:jc w:val="center"/>
        <w:rPr>
          <w:sz w:val="20"/>
          <w:szCs w:val="20"/>
        </w:rPr>
      </w:pPr>
    </w:p>
    <w:p w:rsidR="00314E6F" w:rsidRDefault="00314E6F" w:rsidP="00314E6F">
      <w:pPr>
        <w:ind w:right="-239"/>
        <w:jc w:val="center"/>
        <w:rPr>
          <w:sz w:val="20"/>
          <w:szCs w:val="20"/>
        </w:rPr>
      </w:pPr>
    </w:p>
    <w:p w:rsidR="00314E6F" w:rsidRDefault="00314E6F" w:rsidP="00314E6F">
      <w:pPr>
        <w:ind w:right="-239"/>
        <w:jc w:val="center"/>
        <w:rPr>
          <w:sz w:val="20"/>
          <w:szCs w:val="20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88311C" w:rsidTr="0088311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Аннотация к рабочей программе по </w:t>
            </w:r>
            <w:proofErr w:type="spellStart"/>
            <w:r>
              <w:t>ОРКиСЭ</w:t>
            </w:r>
            <w:proofErr w:type="spellEnd"/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Кулакова И.Н.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1 час в неделю. 34 часа в год.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Задачи: нравственное </w:t>
            </w:r>
            <w:proofErr w:type="spellStart"/>
            <w:r>
              <w:t>развитияе</w:t>
            </w:r>
            <w:proofErr w:type="spellEnd"/>
            <w:r>
              <w:t xml:space="preserve"> младших школьников, воспитание культуры поведения с опорой на представления о положительных поступках людей. Цели:  развитие представлений о значении </w:t>
            </w:r>
            <w:r>
              <w:lastRenderedPageBreak/>
              <w:t>нравственных</w:t>
            </w:r>
            <w:r>
              <w:sym w:font="Symbol" w:char="F02D"/>
            </w:r>
            <w:r>
              <w:t xml:space="preserve"> норм и ценностей для достойной жизни личности, семьи, общества; формирование готовности к нравственному </w:t>
            </w:r>
            <w:proofErr w:type="spellStart"/>
            <w:r>
              <w:t>самосовершенствованию</w:t>
            </w:r>
            <w:proofErr w:type="gramStart"/>
            <w:r>
              <w:t>,д</w:t>
            </w:r>
            <w:proofErr w:type="gramEnd"/>
            <w:r>
              <w:t>уховному</w:t>
            </w:r>
            <w:proofErr w:type="spellEnd"/>
            <w:r>
              <w:t xml:space="preserve"> саморазвитию;  знакомство с основными нормами светской и</w:t>
            </w:r>
            <w:r>
              <w:sym w:font="Symbol" w:char="F02D"/>
            </w:r>
            <w:r>
              <w:t xml:space="preserve">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 воспитание нравственности, основанной на свободе</w:t>
            </w:r>
            <w:r>
              <w:sym w:font="Symbol" w:char="F02D"/>
            </w:r>
            <w:r>
              <w:t xml:space="preserve"> совести и вероисповедания, духовных традициях народов России; становление внутренней установки личности поступать согласно своей совести.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88311C" w:rsidTr="0088311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 w:rsidP="0088311C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физической культуре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1-4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Хисмутдинов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</w:pPr>
            <w:r>
              <w:t xml:space="preserve">2 часа в неделю 1 класс- 66 часов в год </w:t>
            </w:r>
          </w:p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2-4 классы - 68 часов в год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t>Физическая культура, 1-4 классы/ Матвеев А.П., Акционерное общество «Издательство «Просвещение»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 w:rsidP="00505499">
            <w:pPr>
              <w:ind w:right="3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 xml:space="preserve"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цели учебной программы соотносится с решением следующих образовательных задач: -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- формирование первоначальных умений </w:t>
            </w:r>
            <w:proofErr w:type="spellStart"/>
            <w:r>
              <w:t>саморегуляции</w:t>
            </w:r>
            <w:proofErr w:type="spellEnd"/>
            <w:r>
              <w:t xml:space="preserve"> средствами физической культуры; - овладение школой движений; - </w:t>
            </w:r>
            <w:proofErr w:type="gramStart"/>
            <w:r>
      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 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  <w:proofErr w:type="gramEnd"/>
            <w:r>
              <w:t xml:space="preserve"> - выработка представлений об основных видах спорта, снарядах и инвентаре, о соблюдении правил техники безопасности во время занятий; - формирование установки на сохранение и укрепление здоровья, навыков здорового и безопасного образа жизни; - </w:t>
            </w:r>
            <w:proofErr w:type="gramStart"/>
            <w:r>
      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</w:t>
            </w:r>
            <w:proofErr w:type="spellStart"/>
            <w:r>
              <w:t>двигательнойактивности</w:t>
            </w:r>
            <w:proofErr w:type="spellEnd"/>
            <w:r>
              <w:t xml:space="preserve"> и выявления предрасположенности к </w:t>
            </w:r>
            <w:r>
              <w:lastRenderedPageBreak/>
              <w:t>тем или иным видам спорта; 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      </w:r>
            <w:proofErr w:type="gramEnd"/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8311C">
              <w:rPr>
                <w:sz w:val="24"/>
              </w:rPr>
              <w:t>Подвижные игры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 Гимнастика с элементами акробатики.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 Легкоатлетические упражнения (бег, метание,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прыжки).  Лыжная подготовка (простейшие правила</w:t>
            </w:r>
            <w:r w:rsidRPr="0088311C">
              <w:rPr>
                <w:sz w:val="24"/>
              </w:rPr>
              <w:sym w:font="Symbol" w:char="F0BE"/>
            </w:r>
            <w:r w:rsidRPr="0088311C">
              <w:rPr>
                <w:sz w:val="24"/>
              </w:rPr>
              <w:t xml:space="preserve"> обращения с лыжным инвентарем, основные строевые приемы с лыжами)</w:t>
            </w:r>
          </w:p>
        </w:tc>
      </w:tr>
    </w:tbl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p w:rsidR="00AF617F" w:rsidRDefault="00AF617F" w:rsidP="00AF617F">
      <w:pPr>
        <w:ind w:right="-23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88311C" w:rsidTr="0088311C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 w:rsidP="0088311C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английскому языку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2-4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Муха Е.В.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</w:pPr>
            <w:r>
              <w:t xml:space="preserve">2 часа в неделю </w:t>
            </w:r>
          </w:p>
          <w:p w:rsidR="0088311C" w:rsidRDefault="0088311C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2-4 классы - 68 часов в год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Pr="00136B67" w:rsidRDefault="00136B67" w:rsidP="00136B67">
            <w:pPr>
              <w:tabs>
                <w:tab w:val="left" w:pos="98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2 класс. Учебник.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(2015)</w:t>
            </w:r>
            <w:r w:rsidRPr="00136B67">
              <w:rPr>
                <w:color w:val="000000"/>
                <w:sz w:val="24"/>
                <w:szCs w:val="24"/>
              </w:rPr>
              <w:br/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3 класс. Учебник.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(2015)</w:t>
            </w:r>
          </w:p>
          <w:p w:rsidR="00136B67" w:rsidRPr="00136B67" w:rsidRDefault="00136B67" w:rsidP="00136B67">
            <w:pPr>
              <w:tabs>
                <w:tab w:val="left" w:pos="980"/>
              </w:tabs>
              <w:rPr>
                <w:color w:val="000000"/>
                <w:sz w:val="24"/>
                <w:szCs w:val="24"/>
              </w:rPr>
            </w:pP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4 класс. Учебник.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(2015)</w:t>
            </w:r>
          </w:p>
          <w:p w:rsidR="00136B67" w:rsidRPr="00136B67" w:rsidRDefault="00136B67" w:rsidP="00136B67">
            <w:pPr>
              <w:tabs>
                <w:tab w:val="left" w:pos="980"/>
              </w:tabs>
              <w:rPr>
                <w:color w:val="000000"/>
                <w:sz w:val="24"/>
                <w:szCs w:val="24"/>
              </w:rPr>
            </w:pPr>
          </w:p>
          <w:p w:rsidR="0088311C" w:rsidRDefault="00136B67" w:rsidP="00136B67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Brilliant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(Английский язык). 2,3,4 класс. Книга для учителя. Комарова Ю.А., Ларионова И.В., </w:t>
            </w:r>
            <w:proofErr w:type="spellStart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Перретт</w:t>
            </w:r>
            <w:proofErr w:type="spellEnd"/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 xml:space="preserve"> Ж. (2013)</w:t>
            </w:r>
            <w:r w:rsidRPr="00136B67">
              <w:rPr>
                <w:color w:val="000000"/>
                <w:sz w:val="24"/>
                <w:szCs w:val="24"/>
              </w:rPr>
              <w:br/>
            </w:r>
            <w:r w:rsidRPr="00136B67">
              <w:rPr>
                <w:color w:val="000000"/>
                <w:sz w:val="24"/>
                <w:szCs w:val="24"/>
              </w:rPr>
              <w:br/>
            </w:r>
            <w:r w:rsidRPr="00136B67">
              <w:rPr>
                <w:color w:val="000000"/>
                <w:sz w:val="24"/>
                <w:szCs w:val="24"/>
                <w:shd w:val="clear" w:color="auto" w:fill="FFFFFF"/>
              </w:rPr>
              <w:t>Программа курса «Английский язык». 2-4 классы. Комарова Ю.А. (2020)</w:t>
            </w: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136B67">
            <w:pPr>
              <w:ind w:right="-239"/>
              <w:jc w:val="both"/>
            </w:pPr>
            <w:r>
              <w:t xml:space="preserve">Цели изучения английского языка в начальной школе: 1. Учебная цель: развитие коммуникативной компетенции в совокупности следующих её составляющих: — речевая компетенция, развитие коммуникативных умений в четырёх основных видах речевой деятельности (говорении, </w:t>
            </w:r>
            <w:proofErr w:type="spellStart"/>
            <w:r>
              <w:t>аудировании</w:t>
            </w:r>
            <w:proofErr w:type="spellEnd"/>
            <w:r>
              <w:t xml:space="preserve">, чтении, письме); — языковая компетенция,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начальной школы; </w:t>
            </w:r>
            <w:proofErr w:type="gramStart"/>
            <w:r>
              <w:t xml:space="preserve">освоение знаний о языковых явлениях английского языка, разных способах выражения мысли на родном и английском языках; — </w:t>
            </w:r>
            <w:proofErr w:type="spellStart"/>
            <w:r>
              <w:t>социокультурная</w:t>
            </w:r>
            <w:proofErr w:type="spellEnd"/>
            <w:r>
              <w:t>/межкультурная компетенция, приобщение к культуре, традициям, реалиям англоязычных стран/страны в рамках тем и ситуаций общения, отвечающих опыту, интересам, психологическим особенностям учащихся начальной школы; формирование умения представлять свою страну, её культуру в условиях межкультурного общения;</w:t>
            </w:r>
            <w:proofErr w:type="gramEnd"/>
            <w:r>
              <w:t xml:space="preserve"> — компенсаторная компетенция, развитие умений выходить из положения в условиях дефицита языковых сре</w:t>
            </w:r>
            <w:proofErr w:type="gramStart"/>
            <w:r>
              <w:t>дств пр</w:t>
            </w:r>
            <w:proofErr w:type="gramEnd"/>
            <w:r>
              <w:t>и получении и передаче информации;</w:t>
            </w:r>
          </w:p>
          <w:p w:rsidR="00136B67" w:rsidRDefault="00136B67">
            <w:pPr>
              <w:ind w:right="-239"/>
              <w:jc w:val="both"/>
            </w:pPr>
            <w:r>
              <w:t xml:space="preserve">— учебно-познавательная компетенция, формирование и дальнейшее развитие общих и специальных учебных умений, универсальных способов деятельности; ознакомление с </w:t>
            </w:r>
            <w:r>
              <w:lastRenderedPageBreak/>
              <w:t xml:space="preserve">доступными учащимся способами и приёмами самостоятельного изучения языка и культур. Следует отметить, что учебная деятельность, направленная на формирование иноязычной коммуникативной компетенции, обладает особой значимостью в звене начального общего образования. Речевое общение является основным условием развития мышления и речи ребёнка, и именно в младшем школьном возрасте окончательно формируются внутренняя речь, </w:t>
            </w:r>
            <w:proofErr w:type="spellStart"/>
            <w:r>
              <w:t>эмпатия</w:t>
            </w:r>
            <w:proofErr w:type="spellEnd"/>
            <w:r>
              <w:t>, умения в устной речи и закладываются основы письменной речи.</w:t>
            </w:r>
          </w:p>
          <w:p w:rsidR="00136B67" w:rsidRDefault="00136B67">
            <w:pPr>
              <w:ind w:right="-239"/>
              <w:jc w:val="both"/>
            </w:pPr>
            <w:r>
              <w:t xml:space="preserve">2. Воспитательная цель предусматривает развитие личности учащихся посредством использования воспитательного потенциала английского языка. </w:t>
            </w:r>
            <w:proofErr w:type="gramStart"/>
            <w:r>
              <w:t xml:space="preserve">Результатом реализации названной цели является: — формирование у учащихся потребности изучения английского языка и овладение им как средством общения, познания, самореализации и социальной адаптации в поликультурном </w:t>
            </w:r>
            <w:proofErr w:type="spellStart"/>
            <w:r>
              <w:t>полиэтническом</w:t>
            </w:r>
            <w:proofErr w:type="spellEnd"/>
            <w:r>
              <w:t xml:space="preserve"> мире в условиях глобализации; — формирование общекультурной и этнической идентичности личности учащихся как составляющих их гражданской идентичности; воспитание качеств гражданина, патриота;</w:t>
            </w:r>
            <w:proofErr w:type="gramEnd"/>
            <w:r>
              <w:t xml:space="preserve"> </w:t>
            </w:r>
            <w:proofErr w:type="gramStart"/>
            <w:r>
              <w:t>развитие национального самосознания, стремления к взаимопониманию с людьми разных сообществ, толерантного отношения к проявлению иной культуры; более глубокое осознание своей собственной культуры; — развитие стремления к овладению основами мировой культуры средствами английского языка; мотивация учащихся к осознанию необходимости вести здоровый образ жизни путём информирования их об общественно признанных формах поддержания здоровья и обсуждения необходимости отказа от вредных привычек</w:t>
            </w:r>
            <w:proofErr w:type="gramEnd"/>
          </w:p>
          <w:p w:rsidR="00136B67" w:rsidRDefault="00136B67">
            <w:pPr>
              <w:ind w:right="-239"/>
              <w:jc w:val="both"/>
            </w:pPr>
            <w:r>
              <w:t xml:space="preserve">3. Общеобразовательная цель предполагает использование изучаемого языка для повышения общей культуры учащихся, расширения кругозора, знаний о стране изучаемого языка и — посредством языка — об окружающем мире в целом. </w:t>
            </w:r>
            <w:proofErr w:type="gramStart"/>
            <w:r>
              <w:t xml:space="preserve">Достижение данной цели обучения иностранному языку и иноязычной культуре предполагает: 7 — развитие познавательной способности в ходе усвоения различных знаний и их сопоставления средствами английского языка; — развитие умения использовать </w:t>
            </w:r>
            <w:proofErr w:type="spellStart"/>
            <w:r>
              <w:t>социокультурный</w:t>
            </w:r>
            <w:proofErr w:type="spellEnd"/>
            <w:r>
              <w:t xml:space="preserve"> фон для понимания истинного содержания фактов и событий; — приобретение учащимися общеобразовательной информации путём чтения периодической печати, просмотра познавательных телевизионных передач, прослушивания радиопередач и т.д.</w:t>
            </w:r>
            <w:proofErr w:type="gramEnd"/>
          </w:p>
          <w:p w:rsidR="00136B67" w:rsidRDefault="00136B67">
            <w:pPr>
              <w:ind w:right="-239"/>
              <w:jc w:val="both"/>
            </w:pPr>
            <w:r>
              <w:t xml:space="preserve">4. Развивающая цель проявляется в деятельности, направленной на развитие языковых способностей учащихся, культуры речевого поведения, </w:t>
            </w:r>
            <w:proofErr w:type="spellStart"/>
            <w:r>
              <w:t>общеучебных</w:t>
            </w:r>
            <w:proofErr w:type="spellEnd"/>
            <w:r>
              <w:t xml:space="preserve"> умений, интереса к изучению языка, свойств личности (положительные эмоции, волевые качества, память, внимание, мышление и др.).</w:t>
            </w:r>
          </w:p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8311C" w:rsidTr="0088311C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Default="0088311C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11C" w:rsidRPr="00136B67" w:rsidRDefault="00136B67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136B67">
              <w:rPr>
                <w:sz w:val="24"/>
              </w:rPr>
              <w:t>Предметное содержание речи</w:t>
            </w:r>
          </w:p>
          <w:p w:rsidR="00136B67" w:rsidRPr="00136B67" w:rsidRDefault="00136B67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136B67">
              <w:rPr>
                <w:sz w:val="24"/>
              </w:rPr>
              <w:t>Речевые умения</w:t>
            </w:r>
          </w:p>
          <w:p w:rsidR="00136B67" w:rsidRPr="00136B67" w:rsidRDefault="00136B67">
            <w:pPr>
              <w:pStyle w:val="a7"/>
              <w:spacing w:line="240" w:lineRule="auto"/>
              <w:ind w:firstLine="0"/>
            </w:pPr>
            <w:r w:rsidRPr="00136B67">
              <w:rPr>
                <w:sz w:val="24"/>
              </w:rPr>
              <w:t>Языковые знания и навыки</w:t>
            </w:r>
          </w:p>
        </w:tc>
      </w:tr>
    </w:tbl>
    <w:p w:rsidR="00072FB4" w:rsidRDefault="00072FB4">
      <w:pPr>
        <w:sectPr w:rsidR="00072FB4">
          <w:type w:val="continuous"/>
          <w:pgSz w:w="11900" w:h="16838"/>
          <w:pgMar w:top="1121" w:right="829" w:bottom="1152" w:left="1440" w:header="0" w:footer="0" w:gutter="0"/>
          <w:cols w:space="720" w:equalWidth="0">
            <w:col w:w="9640"/>
          </w:cols>
        </w:sect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136B67" w:rsidTr="00136B67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 w:rsidP="00136B67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Аннотация к рабочей программе по русскому родному языку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2-4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 w:rsidP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  <w:p w:rsidR="00136B67" w:rsidRDefault="00136B67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  <w:p w:rsidR="00136B67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94331F">
            <w:pPr>
              <w:ind w:right="-239"/>
              <w:jc w:val="both"/>
            </w:pPr>
            <w:r>
              <w:t>0,5</w:t>
            </w:r>
            <w:r w:rsidR="00136B67">
              <w:t xml:space="preserve"> часа в неделю </w:t>
            </w:r>
          </w:p>
          <w:p w:rsidR="00136B67" w:rsidRDefault="00136B67" w:rsidP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 xml:space="preserve">2-4 классы - </w:t>
            </w:r>
            <w:r w:rsidR="0094331F">
              <w:t>18</w:t>
            </w:r>
            <w:r>
              <w:t xml:space="preserve"> часов в год</w:t>
            </w: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31F" w:rsidRDefault="0094331F" w:rsidP="0094331F">
            <w:pPr>
              <w:jc w:val="both"/>
            </w:pPr>
            <w:r>
              <w:t>О.М. Александрова «Русский родной язык»</w:t>
            </w:r>
          </w:p>
          <w:p w:rsidR="00136B67" w:rsidRDefault="00136B67" w:rsidP="0094331F">
            <w:pPr>
              <w:tabs>
                <w:tab w:val="left" w:pos="980"/>
              </w:tabs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      </w:r>
          </w:p>
          <w:p w:rsidR="0094331F" w:rsidRDefault="0094331F" w:rsidP="0094331F">
            <w:pPr>
              <w:numPr>
                <w:ilvl w:val="0"/>
                <w:numId w:val="33"/>
              </w:numPr>
              <w:ind w:left="0" w:firstLine="709"/>
              <w:jc w:val="both"/>
            </w:pPr>
            <w:r>
              <w:t>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:rsidR="00136B67" w:rsidRDefault="00136B67">
            <w:pPr>
              <w:ind w:right="-239"/>
              <w:jc w:val="both"/>
            </w:pPr>
          </w:p>
        </w:tc>
      </w:tr>
      <w:tr w:rsidR="00136B67" w:rsidTr="00136B67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67" w:rsidRDefault="00136B67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Pr="0094331F" w:rsidRDefault="0094331F" w:rsidP="0094331F">
            <w:pPr>
              <w:rPr>
                <w:sz w:val="24"/>
                <w:szCs w:val="24"/>
              </w:rPr>
            </w:pPr>
            <w:r w:rsidRPr="0094331F">
              <w:rPr>
                <w:sz w:val="24"/>
                <w:szCs w:val="24"/>
              </w:rPr>
              <w:t xml:space="preserve">Раздел 1. Русский язык: прошлое и настоящее </w:t>
            </w:r>
          </w:p>
          <w:p w:rsidR="00136B67" w:rsidRPr="0094331F" w:rsidRDefault="0094331F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94331F">
              <w:rPr>
                <w:sz w:val="24"/>
                <w:szCs w:val="24"/>
              </w:rPr>
              <w:t>Раздел 2. Язык в действии</w:t>
            </w:r>
          </w:p>
          <w:p w:rsidR="0094331F" w:rsidRDefault="0094331F">
            <w:pPr>
              <w:pStyle w:val="a7"/>
              <w:spacing w:line="240" w:lineRule="auto"/>
              <w:ind w:firstLine="0"/>
            </w:pPr>
            <w:r w:rsidRPr="0094331F">
              <w:rPr>
                <w:sz w:val="24"/>
                <w:szCs w:val="24"/>
              </w:rPr>
              <w:t>Раздел 3. Секреты речи и текста</w:t>
            </w:r>
          </w:p>
        </w:tc>
      </w:tr>
    </w:tbl>
    <w:p w:rsidR="00072FB4" w:rsidRDefault="00072FB4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p w:rsidR="0094331F" w:rsidRDefault="0094331F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94331F" w:rsidTr="0094331F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 w:rsidP="0094331F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 к рабочей программе по литературному чтению на родном языке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2-4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Составители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Болдырева О.А.</w:t>
            </w:r>
          </w:p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Позднухова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Д.Ю.</w:t>
            </w:r>
          </w:p>
          <w:p w:rsidR="0094331F" w:rsidRDefault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Мельверт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</w:pPr>
            <w:r>
              <w:t xml:space="preserve">0,5 часа в неделю </w:t>
            </w:r>
          </w:p>
          <w:p w:rsidR="0094331F" w:rsidRDefault="0094331F" w:rsidP="0094331F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t>2-4 классы - 16 часов в год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31F" w:rsidRDefault="00817C0F">
            <w:pPr>
              <w:tabs>
                <w:tab w:val="left" w:pos="980"/>
              </w:tabs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Александрова О.М., Кузнецова М.И., Романова В.Ю., Рябинина Л.А., Соколова О.В.</w:t>
            </w:r>
          </w:p>
          <w:p w:rsidR="00817C0F" w:rsidRDefault="00817C0F">
            <w:pPr>
              <w:tabs>
                <w:tab w:val="left" w:pos="980"/>
              </w:tabs>
              <w:rPr>
                <w:rFonts w:ascii="Symbol" w:eastAsia="Symbol" w:hAnsi="Symbol" w:cs="Symbol"/>
                <w:color w:val="000000"/>
                <w:sz w:val="24"/>
                <w:szCs w:val="24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>Учебники для 2,3,4 классов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817C0F" w:rsidP="00817C0F">
            <w:pPr>
              <w:ind w:left="34"/>
              <w:jc w:val="both"/>
            </w:pPr>
            <w:proofErr w:type="gramStart"/>
            <w:r>
              <w:t>Целями изучения предмета «Литературное чтение на  родном (русском) языке» являются: • воспитание ценностного отношения к русской литературе и русскому языку как существенной части родной культуры; • включение обучающихся в культурно-языковое пространство своего народа и приобщение к его культурному наследию и современности, к традициям своего народа; • осознание исторической преемственности поколений, своей ответственности за сохранение русской культуры;</w:t>
            </w:r>
            <w:proofErr w:type="gramEnd"/>
            <w:r>
              <w:t xml:space="preserve"> • </w:t>
            </w:r>
            <w:proofErr w:type="gramStart"/>
            <w:r>
              <w:t>развитие читательских умений Достижение данных целей предполагает решение следующих задач: • формирование основ российской гражданской идентичности, чувства гордости за свою Родину, российский народ и историю России, осознание своей этнической и национальной принадлежности; формирование ценностей многонационального российского общества; • воспитание ценностного отношения к историко-культурному опыту русского народа, введение обучающегося в культурно-языковое пространство своего народа;</w:t>
            </w:r>
            <w:proofErr w:type="gramEnd"/>
            <w:r>
              <w:t xml:space="preserve"> </w:t>
            </w:r>
            <w:proofErr w:type="gramStart"/>
            <w:r>
              <w:t>формирование у младшего школьника интереса к  русской литературе как источнику историко-культурных, нравственных, эстетических ценностей; • формирование представлений об  основных нравственно-этических ценностях, значимых для национального русского сознания и отражённых в родной литературе; • обогащение знаний о  художественно-эстетических возможностях русского языка на основе изучения произведений русской литературы; • формирование потребности в постоянном чтении для развития личности, для речевого самосовершенствования;</w:t>
            </w:r>
            <w:proofErr w:type="gramEnd"/>
            <w:r>
              <w:t xml:space="preserve"> 10 • совершенствование читательских умений понимать и оценивать содержание и специфику различных текстов, участвовать в их обсуждении; • развитие всех видов речевой деятельности, приобретение опыта создания устных и письменных высказываний </w:t>
            </w:r>
            <w:proofErr w:type="gramStart"/>
            <w:r>
              <w:t>о</w:t>
            </w:r>
            <w:proofErr w:type="gramEnd"/>
            <w:r>
              <w:t> прочитанном</w:t>
            </w:r>
          </w:p>
        </w:tc>
      </w:tr>
      <w:tr w:rsidR="0094331F" w:rsidTr="00943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Default="0094331F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31F" w:rsidRPr="00817C0F" w:rsidRDefault="00817C0F">
            <w:pPr>
              <w:pStyle w:val="a7"/>
              <w:spacing w:line="240" w:lineRule="auto"/>
              <w:ind w:firstLine="0"/>
              <w:rPr>
                <w:sz w:val="24"/>
              </w:rPr>
            </w:pPr>
            <w:r w:rsidRPr="00817C0F">
              <w:rPr>
                <w:sz w:val="24"/>
              </w:rPr>
              <w:t xml:space="preserve">В содержании программы выделены следующие разделы: • «Виды речевой и читательской деятельности»; • «Круг детского чтения»; • «Литературоведческая пропедевтика»; • «Творческая деятельность </w:t>
            </w:r>
            <w:proofErr w:type="gramStart"/>
            <w:r w:rsidRPr="00817C0F">
              <w:rPr>
                <w:sz w:val="24"/>
              </w:rPr>
              <w:t>обучающихся</w:t>
            </w:r>
            <w:proofErr w:type="gramEnd"/>
            <w:r w:rsidRPr="00817C0F">
              <w:rPr>
                <w:sz w:val="24"/>
              </w:rPr>
              <w:t>»</w:t>
            </w:r>
          </w:p>
          <w:p w:rsidR="00817C0F" w:rsidRDefault="00817C0F">
            <w:pPr>
              <w:pStyle w:val="a7"/>
              <w:spacing w:line="240" w:lineRule="auto"/>
              <w:ind w:firstLine="0"/>
            </w:pPr>
            <w:r w:rsidRPr="00817C0F">
              <w:rPr>
                <w:sz w:val="24"/>
              </w:rPr>
              <w:t>В соответствии с целями изучения предмета «Литературное чтение на родном (русском) языке», направленными на формирование ценностного отношения к русской литературе как части родной культуры и приобщение к его культурному наследию и традициям своего народа, содержание каждого класса включает два основных тематических раздела: «Мир детства»и «Россия — Родина моя» В  каждом разделе выделены тематические подразделы, которые варьируются в разных классах</w:t>
            </w:r>
            <w:proofErr w:type="gramStart"/>
            <w:r w:rsidRPr="00817C0F">
              <w:rPr>
                <w:sz w:val="24"/>
              </w:rPr>
              <w:t xml:space="preserve"> Н</w:t>
            </w:r>
            <w:proofErr w:type="gramEnd"/>
            <w:r w:rsidRPr="00817C0F">
              <w:rPr>
                <w:sz w:val="24"/>
              </w:rPr>
              <w:t>апример, в первом разделе «Мир детства» выделяются тематические подразделы «Я взрослею», «Я и моя семья», «Я и книги», «Я фантазирую и мечтаю» Во втором разделе «Россия — Родина моя» есть тематические подразделы «Что мы Родиной зовём», «Родная страна во все времена сынами сильна», «О родной природе»</w:t>
            </w:r>
            <w:proofErr w:type="gramStart"/>
            <w:r w:rsidRPr="00817C0F">
              <w:rPr>
                <w:sz w:val="24"/>
              </w:rPr>
              <w:t xml:space="preserve"> .</w:t>
            </w:r>
            <w:proofErr w:type="gramEnd"/>
          </w:p>
        </w:tc>
      </w:tr>
    </w:tbl>
    <w:p w:rsidR="0094331F" w:rsidRDefault="0094331F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p w:rsidR="00505499" w:rsidRDefault="00505499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p w:rsidR="00505499" w:rsidRDefault="00505499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tbl>
      <w:tblPr>
        <w:tblStyle w:val="a5"/>
        <w:tblW w:w="0" w:type="auto"/>
        <w:tblLook w:val="04A0"/>
      </w:tblPr>
      <w:tblGrid>
        <w:gridCol w:w="3227"/>
        <w:gridCol w:w="6379"/>
      </w:tblGrid>
      <w:tr w:rsidR="00505499" w:rsidTr="00641594"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Pr="00826C58" w:rsidRDefault="00505499" w:rsidP="00826C58">
            <w:pPr>
              <w:ind w:right="-239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Аннотация к рабочей программе по </w:t>
            </w:r>
            <w:r w:rsidR="00826C58">
              <w:rPr>
                <w:sz w:val="24"/>
                <w:szCs w:val="24"/>
              </w:rPr>
              <w:t>Гандболу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Хисмутдинов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Р.Р.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</w:pPr>
            <w:r>
              <w:t xml:space="preserve">1 час в неделю 1 класс- 33 часа в год </w:t>
            </w:r>
          </w:p>
          <w:p w:rsidR="00505499" w:rsidRDefault="00505499" w:rsidP="00641594">
            <w:pPr>
              <w:ind w:right="-23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УМК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tabs>
                <w:tab w:val="left" w:pos="980"/>
              </w:tabs>
              <w:rPr>
                <w:rFonts w:ascii="Symbol" w:eastAsia="Symbol" w:hAnsi="Symbol" w:cs="Symbol"/>
                <w:sz w:val="24"/>
                <w:szCs w:val="24"/>
              </w:rPr>
            </w:pPr>
            <w:r>
              <w:t>МОДУЛЬ 4 «ГАНДБОЛ» ДЛЯ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505499">
            <w:pPr>
              <w:ind w:right="3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      </w:r>
          </w:p>
        </w:tc>
      </w:tr>
      <w:tr w:rsidR="00505499" w:rsidTr="0064159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ind w:right="-2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курса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499" w:rsidRDefault="00505499" w:rsidP="0064159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ЗНАНИЯ О ГАНДБОЛЕ</w:t>
            </w:r>
          </w:p>
          <w:p w:rsidR="00505499" w:rsidRDefault="00505499" w:rsidP="00641594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СПОСОБЫ ФИЗКУЛЬТУРНОЙ ДЕЯТЕЛЬНОСТИ</w:t>
            </w:r>
          </w:p>
          <w:p w:rsidR="00505499" w:rsidRDefault="00505499" w:rsidP="00641594">
            <w:pPr>
              <w:pStyle w:val="a7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ФИЗИЧЕСКОЕ СОВЕРШЕНС</w:t>
            </w:r>
          </w:p>
        </w:tc>
      </w:tr>
    </w:tbl>
    <w:p w:rsidR="00505499" w:rsidRPr="00003BA5" w:rsidRDefault="00505499" w:rsidP="00136B67">
      <w:pPr>
        <w:tabs>
          <w:tab w:val="left" w:pos="980"/>
        </w:tabs>
        <w:ind w:left="980"/>
        <w:rPr>
          <w:rFonts w:ascii="Symbol" w:eastAsia="Symbol" w:hAnsi="Symbol" w:cs="Symbol"/>
          <w:sz w:val="24"/>
          <w:szCs w:val="24"/>
          <w:highlight w:val="yellow"/>
        </w:rPr>
      </w:pPr>
    </w:p>
    <w:sectPr w:rsidR="00505499" w:rsidRPr="00003BA5" w:rsidSect="00BD0647">
      <w:pgSz w:w="11900" w:h="16838"/>
      <w:pgMar w:top="1111" w:right="829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60CD1A8"/>
    <w:lvl w:ilvl="0" w:tplc="D04A4D08">
      <w:start w:val="1"/>
      <w:numFmt w:val="bullet"/>
      <w:lvlText w:val=""/>
      <w:lvlJc w:val="left"/>
    </w:lvl>
    <w:lvl w:ilvl="1" w:tplc="879AB82E">
      <w:numFmt w:val="decimal"/>
      <w:lvlText w:val=""/>
      <w:lvlJc w:val="left"/>
    </w:lvl>
    <w:lvl w:ilvl="2" w:tplc="541C274E">
      <w:numFmt w:val="decimal"/>
      <w:lvlText w:val=""/>
      <w:lvlJc w:val="left"/>
    </w:lvl>
    <w:lvl w:ilvl="3" w:tplc="53BCC2FE">
      <w:numFmt w:val="decimal"/>
      <w:lvlText w:val=""/>
      <w:lvlJc w:val="left"/>
    </w:lvl>
    <w:lvl w:ilvl="4" w:tplc="2B76DD72">
      <w:numFmt w:val="decimal"/>
      <w:lvlText w:val=""/>
      <w:lvlJc w:val="left"/>
    </w:lvl>
    <w:lvl w:ilvl="5" w:tplc="E1C62928">
      <w:numFmt w:val="decimal"/>
      <w:lvlText w:val=""/>
      <w:lvlJc w:val="left"/>
    </w:lvl>
    <w:lvl w:ilvl="6" w:tplc="40FC6A08">
      <w:numFmt w:val="decimal"/>
      <w:lvlText w:val=""/>
      <w:lvlJc w:val="left"/>
    </w:lvl>
    <w:lvl w:ilvl="7" w:tplc="1FA209FC">
      <w:numFmt w:val="decimal"/>
      <w:lvlText w:val=""/>
      <w:lvlJc w:val="left"/>
    </w:lvl>
    <w:lvl w:ilvl="8" w:tplc="5CCC6FE4">
      <w:numFmt w:val="decimal"/>
      <w:lvlText w:val=""/>
      <w:lvlJc w:val="left"/>
    </w:lvl>
  </w:abstractNum>
  <w:abstractNum w:abstractNumId="1">
    <w:nsid w:val="00000124"/>
    <w:multiLevelType w:val="hybridMultilevel"/>
    <w:tmpl w:val="0C7C69B2"/>
    <w:lvl w:ilvl="0" w:tplc="648021FA">
      <w:start w:val="1"/>
      <w:numFmt w:val="bullet"/>
      <w:lvlText w:val=""/>
      <w:lvlJc w:val="left"/>
    </w:lvl>
    <w:lvl w:ilvl="1" w:tplc="DDEC6A3C">
      <w:numFmt w:val="decimal"/>
      <w:lvlText w:val=""/>
      <w:lvlJc w:val="left"/>
    </w:lvl>
    <w:lvl w:ilvl="2" w:tplc="FF52998E">
      <w:numFmt w:val="decimal"/>
      <w:lvlText w:val=""/>
      <w:lvlJc w:val="left"/>
    </w:lvl>
    <w:lvl w:ilvl="3" w:tplc="88C8DEBE">
      <w:numFmt w:val="decimal"/>
      <w:lvlText w:val=""/>
      <w:lvlJc w:val="left"/>
    </w:lvl>
    <w:lvl w:ilvl="4" w:tplc="A9605F88">
      <w:numFmt w:val="decimal"/>
      <w:lvlText w:val=""/>
      <w:lvlJc w:val="left"/>
    </w:lvl>
    <w:lvl w:ilvl="5" w:tplc="7D1655DC">
      <w:numFmt w:val="decimal"/>
      <w:lvlText w:val=""/>
      <w:lvlJc w:val="left"/>
    </w:lvl>
    <w:lvl w:ilvl="6" w:tplc="46CEDB9E">
      <w:numFmt w:val="decimal"/>
      <w:lvlText w:val=""/>
      <w:lvlJc w:val="left"/>
    </w:lvl>
    <w:lvl w:ilvl="7" w:tplc="B67E9A68">
      <w:numFmt w:val="decimal"/>
      <w:lvlText w:val=""/>
      <w:lvlJc w:val="left"/>
    </w:lvl>
    <w:lvl w:ilvl="8" w:tplc="EEE8C8C6">
      <w:numFmt w:val="decimal"/>
      <w:lvlText w:val=""/>
      <w:lvlJc w:val="left"/>
    </w:lvl>
  </w:abstractNum>
  <w:abstractNum w:abstractNumId="2">
    <w:nsid w:val="000001EB"/>
    <w:multiLevelType w:val="hybridMultilevel"/>
    <w:tmpl w:val="4698A114"/>
    <w:lvl w:ilvl="0" w:tplc="EC6C931A">
      <w:start w:val="2"/>
      <w:numFmt w:val="decimal"/>
      <w:lvlText w:val="%1"/>
      <w:lvlJc w:val="left"/>
    </w:lvl>
    <w:lvl w:ilvl="1" w:tplc="FA04133C">
      <w:numFmt w:val="decimal"/>
      <w:lvlText w:val=""/>
      <w:lvlJc w:val="left"/>
    </w:lvl>
    <w:lvl w:ilvl="2" w:tplc="2544281C">
      <w:numFmt w:val="decimal"/>
      <w:lvlText w:val=""/>
      <w:lvlJc w:val="left"/>
    </w:lvl>
    <w:lvl w:ilvl="3" w:tplc="FC969908">
      <w:numFmt w:val="decimal"/>
      <w:lvlText w:val=""/>
      <w:lvlJc w:val="left"/>
    </w:lvl>
    <w:lvl w:ilvl="4" w:tplc="405A076C">
      <w:numFmt w:val="decimal"/>
      <w:lvlText w:val=""/>
      <w:lvlJc w:val="left"/>
    </w:lvl>
    <w:lvl w:ilvl="5" w:tplc="0342526A">
      <w:numFmt w:val="decimal"/>
      <w:lvlText w:val=""/>
      <w:lvlJc w:val="left"/>
    </w:lvl>
    <w:lvl w:ilvl="6" w:tplc="09240A4C">
      <w:numFmt w:val="decimal"/>
      <w:lvlText w:val=""/>
      <w:lvlJc w:val="left"/>
    </w:lvl>
    <w:lvl w:ilvl="7" w:tplc="7D06D140">
      <w:numFmt w:val="decimal"/>
      <w:lvlText w:val=""/>
      <w:lvlJc w:val="left"/>
    </w:lvl>
    <w:lvl w:ilvl="8" w:tplc="123ABD84">
      <w:numFmt w:val="decimal"/>
      <w:lvlText w:val=""/>
      <w:lvlJc w:val="left"/>
    </w:lvl>
  </w:abstractNum>
  <w:abstractNum w:abstractNumId="3">
    <w:nsid w:val="00000BB3"/>
    <w:multiLevelType w:val="hybridMultilevel"/>
    <w:tmpl w:val="FF48F5DE"/>
    <w:lvl w:ilvl="0" w:tplc="CF50E750">
      <w:start w:val="1"/>
      <w:numFmt w:val="bullet"/>
      <w:lvlText w:val=""/>
      <w:lvlJc w:val="left"/>
    </w:lvl>
    <w:lvl w:ilvl="1" w:tplc="7B226478">
      <w:numFmt w:val="decimal"/>
      <w:lvlText w:val=""/>
      <w:lvlJc w:val="left"/>
    </w:lvl>
    <w:lvl w:ilvl="2" w:tplc="C512D6B0">
      <w:numFmt w:val="decimal"/>
      <w:lvlText w:val=""/>
      <w:lvlJc w:val="left"/>
    </w:lvl>
    <w:lvl w:ilvl="3" w:tplc="96D4D97A">
      <w:numFmt w:val="decimal"/>
      <w:lvlText w:val=""/>
      <w:lvlJc w:val="left"/>
    </w:lvl>
    <w:lvl w:ilvl="4" w:tplc="B61610A4">
      <w:numFmt w:val="decimal"/>
      <w:lvlText w:val=""/>
      <w:lvlJc w:val="left"/>
    </w:lvl>
    <w:lvl w:ilvl="5" w:tplc="C890C84E">
      <w:numFmt w:val="decimal"/>
      <w:lvlText w:val=""/>
      <w:lvlJc w:val="left"/>
    </w:lvl>
    <w:lvl w:ilvl="6" w:tplc="D03C3A0E">
      <w:numFmt w:val="decimal"/>
      <w:lvlText w:val=""/>
      <w:lvlJc w:val="left"/>
    </w:lvl>
    <w:lvl w:ilvl="7" w:tplc="7428A408">
      <w:numFmt w:val="decimal"/>
      <w:lvlText w:val=""/>
      <w:lvlJc w:val="left"/>
    </w:lvl>
    <w:lvl w:ilvl="8" w:tplc="75D6074A">
      <w:numFmt w:val="decimal"/>
      <w:lvlText w:val=""/>
      <w:lvlJc w:val="left"/>
    </w:lvl>
  </w:abstractNum>
  <w:abstractNum w:abstractNumId="4">
    <w:nsid w:val="00000F3E"/>
    <w:multiLevelType w:val="hybridMultilevel"/>
    <w:tmpl w:val="C9043B90"/>
    <w:lvl w:ilvl="0" w:tplc="754E8F1E">
      <w:start w:val="1"/>
      <w:numFmt w:val="bullet"/>
      <w:lvlText w:val=""/>
      <w:lvlJc w:val="left"/>
    </w:lvl>
    <w:lvl w:ilvl="1" w:tplc="10BAF33A">
      <w:numFmt w:val="decimal"/>
      <w:lvlText w:val=""/>
      <w:lvlJc w:val="left"/>
    </w:lvl>
    <w:lvl w:ilvl="2" w:tplc="8B6E771A">
      <w:numFmt w:val="decimal"/>
      <w:lvlText w:val=""/>
      <w:lvlJc w:val="left"/>
    </w:lvl>
    <w:lvl w:ilvl="3" w:tplc="C6401F3C">
      <w:numFmt w:val="decimal"/>
      <w:lvlText w:val=""/>
      <w:lvlJc w:val="left"/>
    </w:lvl>
    <w:lvl w:ilvl="4" w:tplc="9A2C30CC">
      <w:numFmt w:val="decimal"/>
      <w:lvlText w:val=""/>
      <w:lvlJc w:val="left"/>
    </w:lvl>
    <w:lvl w:ilvl="5" w:tplc="51CC5046">
      <w:numFmt w:val="decimal"/>
      <w:lvlText w:val=""/>
      <w:lvlJc w:val="left"/>
    </w:lvl>
    <w:lvl w:ilvl="6" w:tplc="22FECFC0">
      <w:numFmt w:val="decimal"/>
      <w:lvlText w:val=""/>
      <w:lvlJc w:val="left"/>
    </w:lvl>
    <w:lvl w:ilvl="7" w:tplc="8D9E5984">
      <w:numFmt w:val="decimal"/>
      <w:lvlText w:val=""/>
      <w:lvlJc w:val="left"/>
    </w:lvl>
    <w:lvl w:ilvl="8" w:tplc="B62C2E0A">
      <w:numFmt w:val="decimal"/>
      <w:lvlText w:val=""/>
      <w:lvlJc w:val="left"/>
    </w:lvl>
  </w:abstractNum>
  <w:abstractNum w:abstractNumId="5">
    <w:nsid w:val="000012DB"/>
    <w:multiLevelType w:val="hybridMultilevel"/>
    <w:tmpl w:val="72CC86DC"/>
    <w:lvl w:ilvl="0" w:tplc="0C149AC4">
      <w:start w:val="1"/>
      <w:numFmt w:val="bullet"/>
      <w:lvlText w:val=""/>
      <w:lvlJc w:val="left"/>
    </w:lvl>
    <w:lvl w:ilvl="1" w:tplc="E1C2886C">
      <w:numFmt w:val="decimal"/>
      <w:lvlText w:val=""/>
      <w:lvlJc w:val="left"/>
    </w:lvl>
    <w:lvl w:ilvl="2" w:tplc="2AFA2B4E">
      <w:numFmt w:val="decimal"/>
      <w:lvlText w:val=""/>
      <w:lvlJc w:val="left"/>
    </w:lvl>
    <w:lvl w:ilvl="3" w:tplc="96AA97EA">
      <w:numFmt w:val="decimal"/>
      <w:lvlText w:val=""/>
      <w:lvlJc w:val="left"/>
    </w:lvl>
    <w:lvl w:ilvl="4" w:tplc="67B87034">
      <w:numFmt w:val="decimal"/>
      <w:lvlText w:val=""/>
      <w:lvlJc w:val="left"/>
    </w:lvl>
    <w:lvl w:ilvl="5" w:tplc="F530D03E">
      <w:numFmt w:val="decimal"/>
      <w:lvlText w:val=""/>
      <w:lvlJc w:val="left"/>
    </w:lvl>
    <w:lvl w:ilvl="6" w:tplc="6278F4B8">
      <w:numFmt w:val="decimal"/>
      <w:lvlText w:val=""/>
      <w:lvlJc w:val="left"/>
    </w:lvl>
    <w:lvl w:ilvl="7" w:tplc="FFB2F7B2">
      <w:numFmt w:val="decimal"/>
      <w:lvlText w:val=""/>
      <w:lvlJc w:val="left"/>
    </w:lvl>
    <w:lvl w:ilvl="8" w:tplc="0D527F00">
      <w:numFmt w:val="decimal"/>
      <w:lvlText w:val=""/>
      <w:lvlJc w:val="left"/>
    </w:lvl>
  </w:abstractNum>
  <w:abstractNum w:abstractNumId="6">
    <w:nsid w:val="0000153C"/>
    <w:multiLevelType w:val="hybridMultilevel"/>
    <w:tmpl w:val="A99066B6"/>
    <w:lvl w:ilvl="0" w:tplc="D47C2354">
      <w:start w:val="1"/>
      <w:numFmt w:val="bullet"/>
      <w:lvlText w:val=""/>
      <w:lvlJc w:val="left"/>
    </w:lvl>
    <w:lvl w:ilvl="1" w:tplc="BFA81F54">
      <w:numFmt w:val="decimal"/>
      <w:lvlText w:val=""/>
      <w:lvlJc w:val="left"/>
    </w:lvl>
    <w:lvl w:ilvl="2" w:tplc="32B47706">
      <w:numFmt w:val="decimal"/>
      <w:lvlText w:val=""/>
      <w:lvlJc w:val="left"/>
    </w:lvl>
    <w:lvl w:ilvl="3" w:tplc="C108D08A">
      <w:numFmt w:val="decimal"/>
      <w:lvlText w:val=""/>
      <w:lvlJc w:val="left"/>
    </w:lvl>
    <w:lvl w:ilvl="4" w:tplc="E66C7D54">
      <w:numFmt w:val="decimal"/>
      <w:lvlText w:val=""/>
      <w:lvlJc w:val="left"/>
    </w:lvl>
    <w:lvl w:ilvl="5" w:tplc="6E16A52A">
      <w:numFmt w:val="decimal"/>
      <w:lvlText w:val=""/>
      <w:lvlJc w:val="left"/>
    </w:lvl>
    <w:lvl w:ilvl="6" w:tplc="C71C04EC">
      <w:numFmt w:val="decimal"/>
      <w:lvlText w:val=""/>
      <w:lvlJc w:val="left"/>
    </w:lvl>
    <w:lvl w:ilvl="7" w:tplc="4F18CF20">
      <w:numFmt w:val="decimal"/>
      <w:lvlText w:val=""/>
      <w:lvlJc w:val="left"/>
    </w:lvl>
    <w:lvl w:ilvl="8" w:tplc="AD3444EC">
      <w:numFmt w:val="decimal"/>
      <w:lvlText w:val=""/>
      <w:lvlJc w:val="left"/>
    </w:lvl>
  </w:abstractNum>
  <w:abstractNum w:abstractNumId="7">
    <w:nsid w:val="00002EA6"/>
    <w:multiLevelType w:val="hybridMultilevel"/>
    <w:tmpl w:val="DED8C6CC"/>
    <w:lvl w:ilvl="0" w:tplc="FBFA346E">
      <w:start w:val="1"/>
      <w:numFmt w:val="bullet"/>
      <w:lvlText w:val=""/>
      <w:lvlJc w:val="left"/>
    </w:lvl>
    <w:lvl w:ilvl="1" w:tplc="E1841A24">
      <w:numFmt w:val="decimal"/>
      <w:lvlText w:val=""/>
      <w:lvlJc w:val="left"/>
    </w:lvl>
    <w:lvl w:ilvl="2" w:tplc="5E94B56A">
      <w:numFmt w:val="decimal"/>
      <w:lvlText w:val=""/>
      <w:lvlJc w:val="left"/>
    </w:lvl>
    <w:lvl w:ilvl="3" w:tplc="4BC2D226">
      <w:numFmt w:val="decimal"/>
      <w:lvlText w:val=""/>
      <w:lvlJc w:val="left"/>
    </w:lvl>
    <w:lvl w:ilvl="4" w:tplc="8B7CB182">
      <w:numFmt w:val="decimal"/>
      <w:lvlText w:val=""/>
      <w:lvlJc w:val="left"/>
    </w:lvl>
    <w:lvl w:ilvl="5" w:tplc="7358882A">
      <w:numFmt w:val="decimal"/>
      <w:lvlText w:val=""/>
      <w:lvlJc w:val="left"/>
    </w:lvl>
    <w:lvl w:ilvl="6" w:tplc="2B02674E">
      <w:numFmt w:val="decimal"/>
      <w:lvlText w:val=""/>
      <w:lvlJc w:val="left"/>
    </w:lvl>
    <w:lvl w:ilvl="7" w:tplc="78A84DEC">
      <w:numFmt w:val="decimal"/>
      <w:lvlText w:val=""/>
      <w:lvlJc w:val="left"/>
    </w:lvl>
    <w:lvl w:ilvl="8" w:tplc="D9DAFA06">
      <w:numFmt w:val="decimal"/>
      <w:lvlText w:val=""/>
      <w:lvlJc w:val="left"/>
    </w:lvl>
  </w:abstractNum>
  <w:abstractNum w:abstractNumId="8">
    <w:nsid w:val="0000305E"/>
    <w:multiLevelType w:val="hybridMultilevel"/>
    <w:tmpl w:val="F3CC9B0C"/>
    <w:lvl w:ilvl="0" w:tplc="99C478A4">
      <w:start w:val="1"/>
      <w:numFmt w:val="bullet"/>
      <w:lvlText w:val=""/>
      <w:lvlJc w:val="left"/>
    </w:lvl>
    <w:lvl w:ilvl="1" w:tplc="891C5724">
      <w:numFmt w:val="decimal"/>
      <w:lvlText w:val=""/>
      <w:lvlJc w:val="left"/>
    </w:lvl>
    <w:lvl w:ilvl="2" w:tplc="8876AF00">
      <w:numFmt w:val="decimal"/>
      <w:lvlText w:val=""/>
      <w:lvlJc w:val="left"/>
    </w:lvl>
    <w:lvl w:ilvl="3" w:tplc="3A3EEB1A">
      <w:numFmt w:val="decimal"/>
      <w:lvlText w:val=""/>
      <w:lvlJc w:val="left"/>
    </w:lvl>
    <w:lvl w:ilvl="4" w:tplc="0170734C">
      <w:numFmt w:val="decimal"/>
      <w:lvlText w:val=""/>
      <w:lvlJc w:val="left"/>
    </w:lvl>
    <w:lvl w:ilvl="5" w:tplc="9E047F7E">
      <w:numFmt w:val="decimal"/>
      <w:lvlText w:val=""/>
      <w:lvlJc w:val="left"/>
    </w:lvl>
    <w:lvl w:ilvl="6" w:tplc="865E44A8">
      <w:numFmt w:val="decimal"/>
      <w:lvlText w:val=""/>
      <w:lvlJc w:val="left"/>
    </w:lvl>
    <w:lvl w:ilvl="7" w:tplc="48B6DD3A">
      <w:numFmt w:val="decimal"/>
      <w:lvlText w:val=""/>
      <w:lvlJc w:val="left"/>
    </w:lvl>
    <w:lvl w:ilvl="8" w:tplc="764CB6CE">
      <w:numFmt w:val="decimal"/>
      <w:lvlText w:val=""/>
      <w:lvlJc w:val="left"/>
    </w:lvl>
  </w:abstractNum>
  <w:abstractNum w:abstractNumId="9">
    <w:nsid w:val="0000390C"/>
    <w:multiLevelType w:val="hybridMultilevel"/>
    <w:tmpl w:val="2DC084E0"/>
    <w:lvl w:ilvl="0" w:tplc="E6BAFF78">
      <w:start w:val="1"/>
      <w:numFmt w:val="bullet"/>
      <w:lvlText w:val=""/>
      <w:lvlJc w:val="left"/>
    </w:lvl>
    <w:lvl w:ilvl="1" w:tplc="3966796A">
      <w:numFmt w:val="decimal"/>
      <w:lvlText w:val=""/>
      <w:lvlJc w:val="left"/>
    </w:lvl>
    <w:lvl w:ilvl="2" w:tplc="3216ECD2">
      <w:numFmt w:val="decimal"/>
      <w:lvlText w:val=""/>
      <w:lvlJc w:val="left"/>
    </w:lvl>
    <w:lvl w:ilvl="3" w:tplc="BF828D4A">
      <w:numFmt w:val="decimal"/>
      <w:lvlText w:val=""/>
      <w:lvlJc w:val="left"/>
    </w:lvl>
    <w:lvl w:ilvl="4" w:tplc="FCB696A2">
      <w:numFmt w:val="decimal"/>
      <w:lvlText w:val=""/>
      <w:lvlJc w:val="left"/>
    </w:lvl>
    <w:lvl w:ilvl="5" w:tplc="746A866C">
      <w:numFmt w:val="decimal"/>
      <w:lvlText w:val=""/>
      <w:lvlJc w:val="left"/>
    </w:lvl>
    <w:lvl w:ilvl="6" w:tplc="45728EE6">
      <w:numFmt w:val="decimal"/>
      <w:lvlText w:val=""/>
      <w:lvlJc w:val="left"/>
    </w:lvl>
    <w:lvl w:ilvl="7" w:tplc="B28AF1EE">
      <w:numFmt w:val="decimal"/>
      <w:lvlText w:val=""/>
      <w:lvlJc w:val="left"/>
    </w:lvl>
    <w:lvl w:ilvl="8" w:tplc="E5E4F9DA">
      <w:numFmt w:val="decimal"/>
      <w:lvlText w:val=""/>
      <w:lvlJc w:val="left"/>
    </w:lvl>
  </w:abstractNum>
  <w:abstractNum w:abstractNumId="10">
    <w:nsid w:val="0000440D"/>
    <w:multiLevelType w:val="hybridMultilevel"/>
    <w:tmpl w:val="8BE8EA66"/>
    <w:lvl w:ilvl="0" w:tplc="D2884402">
      <w:start w:val="1"/>
      <w:numFmt w:val="bullet"/>
      <w:lvlText w:val=""/>
      <w:lvlJc w:val="left"/>
    </w:lvl>
    <w:lvl w:ilvl="1" w:tplc="749057E8">
      <w:numFmt w:val="decimal"/>
      <w:lvlText w:val=""/>
      <w:lvlJc w:val="left"/>
    </w:lvl>
    <w:lvl w:ilvl="2" w:tplc="BF8E1E04">
      <w:numFmt w:val="decimal"/>
      <w:lvlText w:val=""/>
      <w:lvlJc w:val="left"/>
    </w:lvl>
    <w:lvl w:ilvl="3" w:tplc="C3C86414">
      <w:numFmt w:val="decimal"/>
      <w:lvlText w:val=""/>
      <w:lvlJc w:val="left"/>
    </w:lvl>
    <w:lvl w:ilvl="4" w:tplc="DC1A7F3C">
      <w:numFmt w:val="decimal"/>
      <w:lvlText w:val=""/>
      <w:lvlJc w:val="left"/>
    </w:lvl>
    <w:lvl w:ilvl="5" w:tplc="A3FED41A">
      <w:numFmt w:val="decimal"/>
      <w:lvlText w:val=""/>
      <w:lvlJc w:val="left"/>
    </w:lvl>
    <w:lvl w:ilvl="6" w:tplc="95B01B3E">
      <w:numFmt w:val="decimal"/>
      <w:lvlText w:val=""/>
      <w:lvlJc w:val="left"/>
    </w:lvl>
    <w:lvl w:ilvl="7" w:tplc="7E3A12B6">
      <w:numFmt w:val="decimal"/>
      <w:lvlText w:val=""/>
      <w:lvlJc w:val="left"/>
    </w:lvl>
    <w:lvl w:ilvl="8" w:tplc="1AAC9636">
      <w:numFmt w:val="decimal"/>
      <w:lvlText w:val=""/>
      <w:lvlJc w:val="left"/>
    </w:lvl>
  </w:abstractNum>
  <w:abstractNum w:abstractNumId="11">
    <w:nsid w:val="0000491C"/>
    <w:multiLevelType w:val="hybridMultilevel"/>
    <w:tmpl w:val="30A6D0BE"/>
    <w:lvl w:ilvl="0" w:tplc="C9C06294">
      <w:start w:val="1"/>
      <w:numFmt w:val="bullet"/>
      <w:lvlText w:val=""/>
      <w:lvlJc w:val="left"/>
    </w:lvl>
    <w:lvl w:ilvl="1" w:tplc="5286436C">
      <w:numFmt w:val="decimal"/>
      <w:lvlText w:val=""/>
      <w:lvlJc w:val="left"/>
    </w:lvl>
    <w:lvl w:ilvl="2" w:tplc="16BC87B0">
      <w:numFmt w:val="decimal"/>
      <w:lvlText w:val=""/>
      <w:lvlJc w:val="left"/>
    </w:lvl>
    <w:lvl w:ilvl="3" w:tplc="13202D14">
      <w:numFmt w:val="decimal"/>
      <w:lvlText w:val=""/>
      <w:lvlJc w:val="left"/>
    </w:lvl>
    <w:lvl w:ilvl="4" w:tplc="AA6A1DA6">
      <w:numFmt w:val="decimal"/>
      <w:lvlText w:val=""/>
      <w:lvlJc w:val="left"/>
    </w:lvl>
    <w:lvl w:ilvl="5" w:tplc="C82E26E8">
      <w:numFmt w:val="decimal"/>
      <w:lvlText w:val=""/>
      <w:lvlJc w:val="left"/>
    </w:lvl>
    <w:lvl w:ilvl="6" w:tplc="0CC8C412">
      <w:numFmt w:val="decimal"/>
      <w:lvlText w:val=""/>
      <w:lvlJc w:val="left"/>
    </w:lvl>
    <w:lvl w:ilvl="7" w:tplc="8E862F5C">
      <w:numFmt w:val="decimal"/>
      <w:lvlText w:val=""/>
      <w:lvlJc w:val="left"/>
    </w:lvl>
    <w:lvl w:ilvl="8" w:tplc="601EB618">
      <w:numFmt w:val="decimal"/>
      <w:lvlText w:val=""/>
      <w:lvlJc w:val="left"/>
    </w:lvl>
  </w:abstractNum>
  <w:abstractNum w:abstractNumId="12">
    <w:nsid w:val="00007E87"/>
    <w:multiLevelType w:val="hybridMultilevel"/>
    <w:tmpl w:val="6EDA26DE"/>
    <w:lvl w:ilvl="0" w:tplc="8836E956">
      <w:start w:val="1"/>
      <w:numFmt w:val="bullet"/>
      <w:lvlText w:val="\endash "/>
      <w:lvlJc w:val="left"/>
    </w:lvl>
    <w:lvl w:ilvl="1" w:tplc="36886FAA">
      <w:numFmt w:val="decimal"/>
      <w:lvlText w:val=""/>
      <w:lvlJc w:val="left"/>
    </w:lvl>
    <w:lvl w:ilvl="2" w:tplc="39EA144A">
      <w:numFmt w:val="decimal"/>
      <w:lvlText w:val=""/>
      <w:lvlJc w:val="left"/>
    </w:lvl>
    <w:lvl w:ilvl="3" w:tplc="D2906F18">
      <w:numFmt w:val="decimal"/>
      <w:lvlText w:val=""/>
      <w:lvlJc w:val="left"/>
    </w:lvl>
    <w:lvl w:ilvl="4" w:tplc="7D5C9C60">
      <w:numFmt w:val="decimal"/>
      <w:lvlText w:val=""/>
      <w:lvlJc w:val="left"/>
    </w:lvl>
    <w:lvl w:ilvl="5" w:tplc="AB545570">
      <w:numFmt w:val="decimal"/>
      <w:lvlText w:val=""/>
      <w:lvlJc w:val="left"/>
    </w:lvl>
    <w:lvl w:ilvl="6" w:tplc="339E86EC">
      <w:numFmt w:val="decimal"/>
      <w:lvlText w:val=""/>
      <w:lvlJc w:val="left"/>
    </w:lvl>
    <w:lvl w:ilvl="7" w:tplc="8850DCDC">
      <w:numFmt w:val="decimal"/>
      <w:lvlText w:val=""/>
      <w:lvlJc w:val="left"/>
    </w:lvl>
    <w:lvl w:ilvl="8" w:tplc="9168B4EA">
      <w:numFmt w:val="decimal"/>
      <w:lvlText w:val=""/>
      <w:lvlJc w:val="left"/>
    </w:lvl>
  </w:abstractNum>
  <w:abstractNum w:abstractNumId="1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4748C1"/>
    <w:multiLevelType w:val="hybridMultilevel"/>
    <w:tmpl w:val="045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A55E83"/>
    <w:multiLevelType w:val="hybridMultilevel"/>
    <w:tmpl w:val="05807E8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3A19001A"/>
    <w:multiLevelType w:val="hybridMultilevel"/>
    <w:tmpl w:val="4A38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D6770"/>
    <w:multiLevelType w:val="hybridMultilevel"/>
    <w:tmpl w:val="1CDA592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41661E2E"/>
    <w:multiLevelType w:val="hybridMultilevel"/>
    <w:tmpl w:val="12A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635FD"/>
    <w:multiLevelType w:val="hybridMultilevel"/>
    <w:tmpl w:val="EC64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81868"/>
    <w:multiLevelType w:val="hybridMultilevel"/>
    <w:tmpl w:val="FE5A507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1">
    <w:nsid w:val="4FEB20C3"/>
    <w:multiLevelType w:val="hybridMultilevel"/>
    <w:tmpl w:val="25AA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B440B"/>
    <w:multiLevelType w:val="hybridMultilevel"/>
    <w:tmpl w:val="56D0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44590F"/>
    <w:multiLevelType w:val="hybridMultilevel"/>
    <w:tmpl w:val="6DF4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77C95"/>
    <w:multiLevelType w:val="hybridMultilevel"/>
    <w:tmpl w:val="5160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72674"/>
    <w:multiLevelType w:val="hybridMultilevel"/>
    <w:tmpl w:val="13AE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E5E2E"/>
    <w:multiLevelType w:val="hybridMultilevel"/>
    <w:tmpl w:val="164C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20"/>
  </w:num>
  <w:num w:numId="15">
    <w:abstractNumId w:val="22"/>
  </w:num>
  <w:num w:numId="16">
    <w:abstractNumId w:val="19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26"/>
  </w:num>
  <w:num w:numId="23">
    <w:abstractNumId w:val="25"/>
  </w:num>
  <w:num w:numId="24">
    <w:abstractNumId w:val="24"/>
  </w:num>
  <w:num w:numId="25">
    <w:abstractNumId w:val="16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2FB4"/>
    <w:rsid w:val="00003BA5"/>
    <w:rsid w:val="00072FB4"/>
    <w:rsid w:val="00136B67"/>
    <w:rsid w:val="00137DD4"/>
    <w:rsid w:val="00246485"/>
    <w:rsid w:val="002D75E3"/>
    <w:rsid w:val="00314E6F"/>
    <w:rsid w:val="00505499"/>
    <w:rsid w:val="00817C0F"/>
    <w:rsid w:val="00826C58"/>
    <w:rsid w:val="0088311C"/>
    <w:rsid w:val="0094331F"/>
    <w:rsid w:val="00A60987"/>
    <w:rsid w:val="00AC2785"/>
    <w:rsid w:val="00AD13A7"/>
    <w:rsid w:val="00AF617F"/>
    <w:rsid w:val="00BD0647"/>
    <w:rsid w:val="00C36031"/>
    <w:rsid w:val="00CB51A7"/>
    <w:rsid w:val="00D43C11"/>
    <w:rsid w:val="00E92B62"/>
    <w:rsid w:val="00EA0363"/>
    <w:rsid w:val="00EB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B62"/>
    <w:pPr>
      <w:ind w:left="720"/>
      <w:contextualSpacing/>
    </w:pPr>
  </w:style>
  <w:style w:type="table" w:styleId="a5">
    <w:name w:val="Table Grid"/>
    <w:basedOn w:val="a1"/>
    <w:uiPriority w:val="59"/>
    <w:rsid w:val="00246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_основной Знак"/>
    <w:link w:val="a7"/>
    <w:locked/>
    <w:rsid w:val="00A60987"/>
    <w:rPr>
      <w:sz w:val="28"/>
      <w:szCs w:val="28"/>
      <w:lang w:eastAsia="en-US"/>
    </w:rPr>
  </w:style>
  <w:style w:type="paragraph" w:customStyle="1" w:styleId="a7">
    <w:name w:val="А_основной"/>
    <w:basedOn w:val="a"/>
    <w:link w:val="a6"/>
    <w:qFormat/>
    <w:rsid w:val="00A60987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Zag11">
    <w:name w:val="Zag_11"/>
    <w:rsid w:val="00A6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9698</Words>
  <Characters>55279</Characters>
  <Application>Microsoft Office Word</Application>
  <DocSecurity>0</DocSecurity>
  <Lines>460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lena Chumakova</cp:lastModifiedBy>
  <cp:revision>3</cp:revision>
  <dcterms:created xsi:type="dcterms:W3CDTF">2023-09-21T14:24:00Z</dcterms:created>
  <dcterms:modified xsi:type="dcterms:W3CDTF">2023-09-21T14:24:00Z</dcterms:modified>
</cp:coreProperties>
</file>