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B05" w:rsidRPr="009A0B05" w:rsidRDefault="009A0B05" w:rsidP="009A0B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Горячая линия</w:t>
      </w:r>
    </w:p>
    <w:p w:rsidR="009A0B05" w:rsidRPr="009A0B05" w:rsidRDefault="009A0B05" w:rsidP="009A0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B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помощи в урегулировании споров, разногласий и конфликтных ситуаций</w:t>
      </w:r>
    </w:p>
    <w:p w:rsidR="009A0B05" w:rsidRPr="009A0B05" w:rsidRDefault="009A0B05" w:rsidP="009A0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B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образовательных организациях по поручению Министерства просвещения</w:t>
      </w:r>
    </w:p>
    <w:p w:rsidR="009A0B05" w:rsidRPr="009A0B05" w:rsidRDefault="009A0B05" w:rsidP="009A0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B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в Центре защиты прав и интересов детей открыта</w:t>
      </w:r>
    </w:p>
    <w:p w:rsidR="009A0B05" w:rsidRPr="009A0B05" w:rsidRDefault="009A0B05" w:rsidP="009A0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B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Горячая линия по вопросам медиации и примирения в образовательных организациях</w:t>
      </w:r>
    </w:p>
    <w:p w:rsidR="009A0B05" w:rsidRPr="009A0B05" w:rsidRDefault="009A0B05" w:rsidP="009A0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B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Горячая линия адресована:</w:t>
      </w:r>
    </w:p>
    <w:p w:rsidR="009A0B05" w:rsidRPr="009A0B05" w:rsidRDefault="009A0B05" w:rsidP="009A0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B0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специалистам органов государственной власти и местного самоуправления</w:t>
      </w:r>
    </w:p>
    <w:p w:rsidR="009A0B05" w:rsidRPr="009A0B05" w:rsidRDefault="009A0B05" w:rsidP="009A0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B0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руководителям образовательных организаций</w:t>
      </w:r>
    </w:p>
    <w:p w:rsidR="009A0B05" w:rsidRPr="009A0B05" w:rsidRDefault="009A0B05" w:rsidP="009A0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B0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педагогическим работникам, специалистам служб медиации и примирения</w:t>
      </w:r>
    </w:p>
    <w:p w:rsidR="009A0B05" w:rsidRPr="009A0B05" w:rsidRDefault="009A0B05" w:rsidP="009A0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B0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профильным общественным организациям</w:t>
      </w:r>
    </w:p>
    <w:p w:rsidR="009A0B05" w:rsidRPr="009A0B05" w:rsidRDefault="009A0B05" w:rsidP="009A0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B0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родительской общественности</w:t>
      </w:r>
    </w:p>
    <w:p w:rsidR="009A0B05" w:rsidRPr="009A0B05" w:rsidRDefault="009A0B05" w:rsidP="009A0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B0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детям, подросткам и молодежи</w:t>
      </w:r>
    </w:p>
    <w:p w:rsidR="009A0B05" w:rsidRPr="009A0B05" w:rsidRDefault="009A0B05" w:rsidP="009A0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B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и режим работы:</w:t>
      </w:r>
    </w:p>
    <w:p w:rsidR="009A0B05" w:rsidRPr="009A0B05" w:rsidRDefault="009A0B05" w:rsidP="009A0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B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консультацию можно в рабочие дни с 9:00 до 18:00 (по московскому</w:t>
      </w:r>
    </w:p>
    <w:p w:rsidR="009A0B05" w:rsidRPr="009A0B05" w:rsidRDefault="009A0B05" w:rsidP="009A0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B0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времени) по телефону: 8-800-222-34-17</w:t>
      </w:r>
    </w:p>
    <w:p w:rsidR="009A0B05" w:rsidRPr="009A0B05" w:rsidRDefault="009A0B05" w:rsidP="009A0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B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Горячая линия по вопросам урегулирования конфликтов в школе, медиации и</w:t>
      </w:r>
    </w:p>
    <w:p w:rsidR="009A0B05" w:rsidRPr="009A0B05" w:rsidRDefault="009A0B05" w:rsidP="009A0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B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примирения в образовательных организациях.</w:t>
      </w:r>
    </w:p>
    <w:p w:rsidR="009A0B05" w:rsidRPr="009A0B05" w:rsidRDefault="009A0B05" w:rsidP="009A0B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Служба школьной медиации</w:t>
      </w:r>
    </w:p>
    <w:p w:rsidR="009A0B05" w:rsidRPr="009A0B05" w:rsidRDefault="009A0B05" w:rsidP="009A0B0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B05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В процессе обучения в школе каждый ребенок, взрослый хотя бы раз был вовлечен в конфликты (с другими учащимися, с педагогами или родителями), становился в них обидчиком, жертвой или невольным свидетелем. Поскольку при административном и уголовном наказании не проводится работа с подлинными причинами конфликтов и с чувствами конфликтующих, конфликты нередко остаются, по сути, неразрешимыми. Поэтому в нашей школе создана служба примирения. Школьная служба примирения – это команда взрослых (кураторов) и подростков (медиаторов), прошедших курс подготовки по медиации, которая стремится: - разрешить конфликтную ситуацию конструктивным способом; - дать возможность существующим в школе сообществам понять друг друга и увидеть в каждом человека, исходя из личностных, а не ролевых отношений; - снизить уровень агрессивности в школьном сообществе. </w:t>
      </w:r>
    </w:p>
    <w:p w:rsidR="009A0B05" w:rsidRPr="009A0B05" w:rsidRDefault="009A0B05" w:rsidP="009A0B0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B05">
        <w:rPr>
          <w:rFonts w:ascii="Arial" w:eastAsia="Times New Roman" w:hAnsi="Arial" w:cs="Arial"/>
          <w:b/>
          <w:bCs/>
          <w:color w:val="404040"/>
          <w:sz w:val="20"/>
          <w:szCs w:val="20"/>
          <w:lang w:eastAsia="ru-RU"/>
        </w:rPr>
        <w:t>Правовая основа организации служб школьной медиации в образовательных организациях</w:t>
      </w:r>
    </w:p>
    <w:p w:rsidR="009A0B05" w:rsidRPr="009A0B05" w:rsidRDefault="009A0B05" w:rsidP="009A0B05">
      <w:pPr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9A0B05">
        <w:rPr>
          <w:rFonts w:ascii="Arial" w:eastAsia="Times New Roman" w:hAnsi="Arial" w:cs="Arial"/>
          <w:color w:val="404040"/>
          <w:sz w:val="20"/>
          <w:szCs w:val="20"/>
          <w:lang w:eastAsia="ru-RU"/>
        </w:rPr>
        <w:lastRenderedPageBreak/>
        <w:t>Правовой основой создания и деятельности служб школьной медиации является:</w:t>
      </w:r>
    </w:p>
    <w:p w:rsidR="009A0B05" w:rsidRPr="009A0B05" w:rsidRDefault="009A0B05" w:rsidP="009A0B05">
      <w:pPr>
        <w:numPr>
          <w:ilvl w:val="1"/>
          <w:numId w:val="1"/>
        </w:numPr>
        <w:spacing w:after="0" w:line="240" w:lineRule="auto"/>
        <w:ind w:left="900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9A0B05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Конституция Российской Федерации;</w:t>
      </w:r>
    </w:p>
    <w:p w:rsidR="009A0B05" w:rsidRPr="009A0B05" w:rsidRDefault="009A0B05" w:rsidP="009A0B05">
      <w:pPr>
        <w:numPr>
          <w:ilvl w:val="1"/>
          <w:numId w:val="1"/>
        </w:numPr>
        <w:spacing w:after="0" w:line="240" w:lineRule="auto"/>
        <w:ind w:left="900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9A0B05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Гражданский кодекс Российской Федерации;</w:t>
      </w:r>
    </w:p>
    <w:p w:rsidR="009A0B05" w:rsidRPr="009A0B05" w:rsidRDefault="009A0B05" w:rsidP="009A0B05">
      <w:pPr>
        <w:numPr>
          <w:ilvl w:val="1"/>
          <w:numId w:val="1"/>
        </w:numPr>
        <w:spacing w:after="0" w:line="240" w:lineRule="auto"/>
        <w:ind w:left="900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9A0B05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Семейный </w:t>
      </w:r>
      <w:proofErr w:type="gramStart"/>
      <w:r w:rsidRPr="009A0B05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кодекс  Российской</w:t>
      </w:r>
      <w:proofErr w:type="gramEnd"/>
      <w:r w:rsidRPr="009A0B05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Федерации;</w:t>
      </w:r>
    </w:p>
    <w:p w:rsidR="009A0B05" w:rsidRPr="009A0B05" w:rsidRDefault="009A0B05" w:rsidP="009A0B05">
      <w:pPr>
        <w:numPr>
          <w:ilvl w:val="1"/>
          <w:numId w:val="1"/>
        </w:numPr>
        <w:spacing w:after="0" w:line="240" w:lineRule="auto"/>
        <w:ind w:left="900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9A0B05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Федеральный закон от 24 июля 1998 г. N 124-ФЗ "Об основных гарантиях прав ребёнка в Российской Федерации";</w:t>
      </w:r>
    </w:p>
    <w:p w:rsidR="009A0B05" w:rsidRPr="009A0B05" w:rsidRDefault="009A0B05" w:rsidP="009A0B05">
      <w:pPr>
        <w:numPr>
          <w:ilvl w:val="1"/>
          <w:numId w:val="1"/>
        </w:numPr>
        <w:spacing w:after="0" w:line="240" w:lineRule="auto"/>
        <w:ind w:left="900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9A0B05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Федеральный закон от 29 декабря 2012 г. N 273-ФЗ "Об образовании в Российской Федерации";</w:t>
      </w:r>
    </w:p>
    <w:p w:rsidR="009A0B05" w:rsidRPr="009A0B05" w:rsidRDefault="009A0B05" w:rsidP="009A0B05">
      <w:pPr>
        <w:numPr>
          <w:ilvl w:val="1"/>
          <w:numId w:val="1"/>
        </w:numPr>
        <w:spacing w:after="0" w:line="240" w:lineRule="auto"/>
        <w:ind w:left="900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9A0B05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Конвенция о правах ребёнка;</w:t>
      </w:r>
    </w:p>
    <w:p w:rsidR="009A0B05" w:rsidRPr="009A0B05" w:rsidRDefault="009A0B05" w:rsidP="009A0B05">
      <w:pPr>
        <w:numPr>
          <w:ilvl w:val="1"/>
          <w:numId w:val="1"/>
        </w:numPr>
        <w:spacing w:after="0" w:line="240" w:lineRule="auto"/>
        <w:ind w:left="900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9A0B05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Федеральный закон от 27 июля 2010 г. N 193-ФЗ "Об альтернативной процедуре урегулирования споров с участием посредника (процедуре медиации)"</w:t>
      </w:r>
    </w:p>
    <w:p w:rsidR="009A0B05" w:rsidRPr="009A0B05" w:rsidRDefault="009A0B05" w:rsidP="009A0B05">
      <w:pPr>
        <w:spacing w:after="150" w:line="240" w:lineRule="auto"/>
        <w:jc w:val="center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9A0B05">
        <w:rPr>
          <w:rFonts w:ascii="Arial" w:eastAsia="Times New Roman" w:hAnsi="Arial" w:cs="Arial"/>
          <w:b/>
          <w:bCs/>
          <w:color w:val="404040"/>
          <w:sz w:val="20"/>
          <w:szCs w:val="20"/>
          <w:lang w:eastAsia="ru-RU"/>
        </w:rPr>
        <w:t>Понятия "школьная медиация" и "служба школьной медиации"</w:t>
      </w:r>
    </w:p>
    <w:p w:rsidR="009A0B05" w:rsidRPr="009A0B05" w:rsidRDefault="009A0B05" w:rsidP="009A0B05">
      <w:pPr>
        <w:spacing w:after="0" w:line="240" w:lineRule="auto"/>
        <w:ind w:firstLine="709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9A0B05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Согласно Федеральному закону от 27 июня 2010 г. N 193-ФЗ "Об альтернативной процедуре урегулирования споров с участием посредника (процедуре медиации)" под процедурой медиации понимается способ урегулирования споров при содействии медиатора (независимое лицо либо независимые лица, привлекаемые сторонами в качестве посредников в урегулировании спора для содействия в выработке сторонами решения по существу спора) на основе добровольного согласия сторон в целях достижения ими взаимоприемлемого решения.</w:t>
      </w:r>
    </w:p>
    <w:p w:rsidR="009A0B05" w:rsidRPr="009A0B05" w:rsidRDefault="009A0B05" w:rsidP="009A0B05">
      <w:pPr>
        <w:spacing w:after="0" w:line="240" w:lineRule="auto"/>
        <w:ind w:firstLine="709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9A0B05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Медиация альтернативна любому директивному способу разрешения споров, когда спорящие стороны лишены возможности влиять на исход спора, а полномочия на принятие решений по спору делегированы третьему лицу.</w:t>
      </w:r>
    </w:p>
    <w:p w:rsidR="009A0B05" w:rsidRPr="009A0B05" w:rsidRDefault="009A0B05" w:rsidP="009A0B05">
      <w:pPr>
        <w:spacing w:after="0" w:line="240" w:lineRule="auto"/>
        <w:ind w:firstLine="709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9A0B05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Метод "Школьная медиация" - это инновационный метод,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споров.</w:t>
      </w:r>
    </w:p>
    <w:p w:rsidR="009A0B05" w:rsidRPr="009A0B05" w:rsidRDefault="009A0B05" w:rsidP="009A0B05">
      <w:pPr>
        <w:spacing w:after="0" w:line="240" w:lineRule="auto"/>
        <w:ind w:firstLine="709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9A0B05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Метод "Школьная медиация" вобрал в себя все лучшее, что накоплено за несколько десятилетий применения процедуры медиации в мире. В его основе лежит </w:t>
      </w:r>
      <w:proofErr w:type="spellStart"/>
      <w:r w:rsidRPr="009A0B05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человекоцентристский</w:t>
      </w:r>
      <w:proofErr w:type="spellEnd"/>
      <w:r w:rsidRPr="009A0B05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подход. Являясь производным от классической медиации, он позволяет комплексно и эффективно работать со всеми субъектами, участвующими в воспитании ребенка.</w:t>
      </w:r>
    </w:p>
    <w:p w:rsidR="009A0B05" w:rsidRPr="009A0B05" w:rsidRDefault="009A0B05" w:rsidP="009A0B05">
      <w:pPr>
        <w:spacing w:after="0" w:line="240" w:lineRule="auto"/>
        <w:ind w:firstLine="709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9A0B05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Служба школьной медиации - эта служба, созданная в образовательной организации и состоящая из работников образовательной организации, учащихся и их родителей, прошедших необходимую подготовку и обучение основам метода школьной медиации и медиативного подхода.</w:t>
      </w:r>
    </w:p>
    <w:p w:rsidR="009A0B05" w:rsidRPr="009A0B05" w:rsidRDefault="009A0B05" w:rsidP="009A0B05">
      <w:pPr>
        <w:spacing w:after="0" w:line="240" w:lineRule="auto"/>
        <w:ind w:firstLine="709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9A0B05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Школьная медиация не ограничивается территорией образовательной организации. Важную роль в интеграции метода играет вовлечение семьи при условии, что родители (законные представители), обучены основам метода. Это позволит им не только хотеть, но и компетентно помогать детям в семье в сложных, потенциально конфликтных ситуациях. В частности, в трудные, критические периоды их жизни и становления.</w:t>
      </w:r>
    </w:p>
    <w:p w:rsidR="009A0B05" w:rsidRPr="009A0B05" w:rsidRDefault="009A0B05" w:rsidP="009A0B05">
      <w:pPr>
        <w:spacing w:after="0" w:line="240" w:lineRule="auto"/>
        <w:ind w:firstLine="709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9A0B05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В свою очередь, в образовательной организации конфликт будет разрешаться успешнее, если родители (законные представители) будут ориентировать ребенка на медиативный подход.</w:t>
      </w:r>
    </w:p>
    <w:p w:rsidR="009A0B05" w:rsidRPr="009A0B05" w:rsidRDefault="009A0B05" w:rsidP="009A0B05">
      <w:pPr>
        <w:spacing w:after="0" w:line="240" w:lineRule="auto"/>
        <w:ind w:firstLine="709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9A0B05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Таким образом, метод школьной медиации позволяет образовательной организации и семье воспринимать друг друга как партнеров, стремящихся к одной цели, и объединить их усилия для обеспечения безопасности и благополучия ребенка.</w:t>
      </w:r>
    </w:p>
    <w:p w:rsidR="009A0B05" w:rsidRPr="009A0B05" w:rsidRDefault="009A0B05" w:rsidP="009A0B05">
      <w:pPr>
        <w:spacing w:before="100" w:beforeAutospacing="1" w:after="100" w:afterAutospacing="1" w:line="274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B05">
        <w:rPr>
          <w:rFonts w:ascii="Times New Roman" w:eastAsia="Times New Roman" w:hAnsi="Times New Roman" w:cs="Tahoma"/>
          <w:b/>
          <w:bCs/>
          <w:color w:val="2D2F32"/>
          <w:sz w:val="24"/>
          <w:szCs w:val="24"/>
          <w:lang w:eastAsia="ru-RU"/>
        </w:rPr>
        <w:t>Телефон школы - 8(391)56 26-1-46</w:t>
      </w:r>
    </w:p>
    <w:p w:rsidR="009A0B05" w:rsidRPr="009A0B05" w:rsidRDefault="009A0B05" w:rsidP="009A0B05">
      <w:pPr>
        <w:spacing w:before="100" w:beforeAutospacing="1" w:after="100" w:afterAutospacing="1" w:line="274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B05">
        <w:rPr>
          <w:rFonts w:ascii="Times New Roman" w:eastAsia="Times New Roman" w:hAnsi="Times New Roman" w:cs="Tahoma"/>
          <w:color w:val="2D2F32"/>
          <w:sz w:val="24"/>
          <w:szCs w:val="24"/>
          <w:lang w:eastAsia="ru-RU"/>
        </w:rPr>
        <w:t>Телефон руководителя службы медиации:</w:t>
      </w:r>
    </w:p>
    <w:p w:rsidR="009A0B05" w:rsidRPr="009A0B05" w:rsidRDefault="009A0B05" w:rsidP="009A0B05">
      <w:pPr>
        <w:spacing w:before="100" w:beforeAutospacing="1" w:after="100" w:afterAutospacing="1" w:line="274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B05">
        <w:rPr>
          <w:rFonts w:ascii="Times New Roman" w:eastAsia="Times New Roman" w:hAnsi="Times New Roman" w:cs="Tahoma"/>
          <w:color w:val="2D2F32"/>
          <w:sz w:val="24"/>
          <w:szCs w:val="24"/>
          <w:lang w:eastAsia="ru-RU"/>
        </w:rPr>
        <w:t>Курбатова Валерия Алексеевна - 89964289136</w:t>
      </w:r>
    </w:p>
    <w:p w:rsidR="009A0B05" w:rsidRPr="009A0B05" w:rsidRDefault="009A0B05" w:rsidP="009A0B05">
      <w:pPr>
        <w:spacing w:before="100" w:beforeAutospacing="1" w:after="100" w:afterAutospacing="1" w:line="274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B05">
        <w:rPr>
          <w:rFonts w:ascii="Times New Roman" w:eastAsia="Times New Roman" w:hAnsi="Times New Roman" w:cs="Tahoma"/>
          <w:color w:val="2D2F32"/>
          <w:sz w:val="24"/>
          <w:szCs w:val="24"/>
          <w:lang w:eastAsia="ru-RU"/>
        </w:rPr>
        <w:t>Телефон директора школы</w:t>
      </w:r>
    </w:p>
    <w:p w:rsidR="009A0B05" w:rsidRPr="009A0B05" w:rsidRDefault="009A0B05" w:rsidP="009A0B05">
      <w:pPr>
        <w:spacing w:after="0" w:line="240" w:lineRule="auto"/>
        <w:ind w:firstLine="709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9A0B05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 xml:space="preserve">Федорова Светлана </w:t>
      </w:r>
      <w:proofErr w:type="spellStart"/>
      <w:r w:rsidRPr="009A0B05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николаевна</w:t>
      </w:r>
      <w:proofErr w:type="spellEnd"/>
      <w:r w:rsidRPr="009A0B05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 xml:space="preserve"> -  89232723072</w:t>
      </w:r>
      <w:r w:rsidRPr="009A0B05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 </w:t>
      </w:r>
      <w:r w:rsidRPr="009A0B05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 </w:t>
      </w:r>
    </w:p>
    <w:p w:rsidR="00EA72D8" w:rsidRDefault="00EA72D8">
      <w:bookmarkStart w:id="0" w:name="_GoBack"/>
      <w:bookmarkEnd w:id="0"/>
    </w:p>
    <w:sectPr w:rsidR="00EA7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40A63"/>
    <w:multiLevelType w:val="multilevel"/>
    <w:tmpl w:val="5268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05"/>
    <w:rsid w:val="009A0B05"/>
    <w:rsid w:val="00C71905"/>
    <w:rsid w:val="00EA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08ADF-73D4-46B8-8B5B-1D57AC2A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740</Words>
  <Characters>4218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2023-02-21T02:37:00Z</dcterms:created>
  <dcterms:modified xsi:type="dcterms:W3CDTF">2023-02-21T02:41:00Z</dcterms:modified>
</cp:coreProperties>
</file>